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54"/>
        <w:gridCol w:w="478"/>
        <w:gridCol w:w="5339"/>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proofErr w:type="spellStart"/>
            <w:r w:rsidR="004D52AD">
              <w:rPr>
                <w:sz w:val="28"/>
                <w:szCs w:val="28"/>
              </w:rPr>
              <w:t>Красноходского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 xml:space="preserve">№______________ </w:t>
            </w:r>
            <w:proofErr w:type="gramStart"/>
            <w:r w:rsidRPr="00AE4E2A">
              <w:rPr>
                <w:sz w:val="28"/>
                <w:szCs w:val="28"/>
              </w:rPr>
              <w:t>от</w:t>
            </w:r>
            <w:proofErr w:type="gramEnd"/>
            <w:r w:rsidRPr="00AE4E2A">
              <w:rPr>
                <w:sz w:val="28"/>
                <w:szCs w:val="28"/>
              </w:rPr>
              <w:t xml:space="preserve">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4D52AD" w:rsidP="006F2163">
            <w:pPr>
              <w:spacing w:line="240" w:lineRule="auto"/>
              <w:ind w:firstLine="0"/>
              <w:jc w:val="center"/>
              <w:rPr>
                <w:b/>
                <w:sz w:val="40"/>
                <w:szCs w:val="40"/>
              </w:rPr>
            </w:pPr>
            <w:r>
              <w:rPr>
                <w:b/>
                <w:sz w:val="40"/>
                <w:szCs w:val="40"/>
              </w:rPr>
              <w:t>КРАСНОХОДСКОЕ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7CAF6124" wp14:editId="6F2E8D86">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E9602C" w:rsidP="00C82BCA">
            <w:pPr>
              <w:spacing w:line="240" w:lineRule="auto"/>
              <w:ind w:firstLine="21"/>
              <w:jc w:val="center"/>
              <w:rPr>
                <w:b/>
                <w:sz w:val="32"/>
                <w:szCs w:val="32"/>
              </w:rPr>
            </w:pPr>
            <w:r>
              <w:rPr>
                <w:noProof/>
              </w:rPr>
              <w:drawing>
                <wp:inline distT="0" distB="0" distL="0" distR="0" wp14:anchorId="67F839A6" wp14:editId="38C88BC4">
                  <wp:extent cx="2549678" cy="3820886"/>
                  <wp:effectExtent l="0" t="0" r="3175" b="8255"/>
                  <wp:docPr id="2" name="Рисунок 2" descr="C:\Users\user1\Desktop\zhuravli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zhuravli_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546" cy="3820688"/>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proofErr w:type="spellStart"/>
            <w:r w:rsidR="004D52AD">
              <w:rPr>
                <w:sz w:val="28"/>
                <w:szCs w:val="28"/>
              </w:rPr>
              <w:t>Красноходского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4D52AD" w:rsidP="006F2163">
      <w:pPr>
        <w:snapToGrid w:val="0"/>
        <w:spacing w:line="240" w:lineRule="auto"/>
        <w:ind w:firstLine="0"/>
        <w:jc w:val="center"/>
        <w:rPr>
          <w:b/>
          <w:sz w:val="40"/>
          <w:szCs w:val="40"/>
        </w:rPr>
      </w:pPr>
      <w:r>
        <w:rPr>
          <w:b/>
          <w:sz w:val="40"/>
          <w:szCs w:val="40"/>
        </w:rPr>
        <w:t>КРАСНОХОДСКОЕ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3E460C"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14"/>
        <w:gridCol w:w="1949"/>
      </w:tblGrid>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Примечание</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4D52AD">
            <w:pPr>
              <w:spacing w:line="240" w:lineRule="auto"/>
              <w:ind w:firstLine="0"/>
              <w:jc w:val="left"/>
              <w:rPr>
                <w:szCs w:val="24"/>
                <w:lang w:eastAsia="en-US"/>
              </w:rPr>
            </w:pPr>
            <w:r w:rsidRPr="002C665C">
              <w:rPr>
                <w:szCs w:val="24"/>
                <w:lang w:eastAsia="en-US"/>
              </w:rPr>
              <w:t>КАРТА СОВРЕМЕННОГО СОСТОЯНИЯ И ИСПОЛЬЗОВАНИЯ ТЕРРИТОРИЙ В ГРАНИЦАХ НАСЕЛЕННОГО ПУНКТА С.</w:t>
            </w:r>
            <w:r w:rsidR="002C665C" w:rsidRPr="002C665C">
              <w:rPr>
                <w:szCs w:val="24"/>
                <w:lang w:eastAsia="en-US"/>
              </w:rPr>
              <w:t xml:space="preserve"> </w:t>
            </w:r>
            <w:r w:rsidR="004D52AD">
              <w:rPr>
                <w:szCs w:val="24"/>
                <w:lang w:eastAsia="en-US"/>
              </w:rPr>
              <w:t>КРАСНЫЙ ХОД</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4D52AD">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В ГРАНИЦАХ НАСЕЛЕННОГО ПУНКТА С.</w:t>
            </w:r>
            <w:r w:rsidR="002C665C" w:rsidRPr="002C665C">
              <w:rPr>
                <w:szCs w:val="24"/>
                <w:lang w:eastAsia="en-US"/>
              </w:rPr>
              <w:t xml:space="preserve"> </w:t>
            </w:r>
            <w:r w:rsidR="004D52AD">
              <w:rPr>
                <w:szCs w:val="24"/>
                <w:lang w:eastAsia="en-US"/>
              </w:rPr>
              <w:t>КРАСНЫЙ ХОД</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4D52AD">
            <w:pPr>
              <w:spacing w:line="240" w:lineRule="auto"/>
              <w:ind w:firstLine="0"/>
              <w:jc w:val="left"/>
              <w:rPr>
                <w:szCs w:val="24"/>
                <w:lang w:eastAsia="en-US"/>
              </w:rPr>
            </w:pPr>
            <w:r w:rsidRPr="002C665C">
              <w:rPr>
                <w:szCs w:val="24"/>
                <w:lang w:eastAsia="en-US"/>
              </w:rPr>
              <w:t>КАРТА С ОСОБЫМИ УСЛОВИЯМИ ИСПОЛЬЗОВАНИЯ ТЕРРИТОРИЙ В ГРАНИЦАХ НАСЕЛЕННОГО ПУНКТА С.</w:t>
            </w:r>
            <w:r w:rsidR="00E27779">
              <w:rPr>
                <w:szCs w:val="24"/>
                <w:lang w:eastAsia="en-US"/>
              </w:rPr>
              <w:t xml:space="preserve"> </w:t>
            </w:r>
            <w:r w:rsidR="004D52AD">
              <w:rPr>
                <w:szCs w:val="24"/>
                <w:lang w:eastAsia="en-US"/>
              </w:rPr>
              <w:t>КРАСНЫЙ ХОД</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1C407F"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4D52AD">
            <w:pPr>
              <w:spacing w:line="240" w:lineRule="auto"/>
              <w:ind w:firstLine="0"/>
              <w:jc w:val="left"/>
              <w:rPr>
                <w:szCs w:val="24"/>
                <w:lang w:eastAsia="en-US"/>
              </w:rPr>
            </w:pPr>
            <w:r w:rsidRPr="002C665C">
              <w:rPr>
                <w:szCs w:val="24"/>
                <w:lang w:eastAsia="en-US"/>
              </w:rPr>
              <w:t>КАРТА ФУНКЦИОНАЛЬНЫХ ЗОН В ГРАНИЦАХ НАСЕЛЕННОГО ПУНКТА С.</w:t>
            </w:r>
            <w:r w:rsidR="002C665C" w:rsidRPr="002C665C">
              <w:rPr>
                <w:szCs w:val="24"/>
                <w:lang w:eastAsia="en-US"/>
              </w:rPr>
              <w:t xml:space="preserve"> </w:t>
            </w:r>
            <w:r w:rsidR="004D52AD">
              <w:rPr>
                <w:szCs w:val="24"/>
                <w:lang w:eastAsia="en-US"/>
              </w:rPr>
              <w:t>КРАСНЫЙ ХОД</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4D52AD">
              <w:rPr>
                <w:szCs w:val="24"/>
              </w:rPr>
              <w:t>КРАСНОХОДСКОГО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proofErr w:type="gramStart"/>
      <w:r w:rsidRPr="00BC3C04">
        <w:t xml:space="preserve">Генеральный план </w:t>
      </w:r>
      <w:proofErr w:type="spellStart"/>
      <w:r w:rsidR="004D52AD">
        <w:t>Красноходского</w:t>
      </w:r>
      <w:proofErr w:type="spellEnd"/>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proofErr w:type="spellStart"/>
      <w:r w:rsidR="004D52AD">
        <w:t>Красноходское</w:t>
      </w:r>
      <w:proofErr w:type="spellEnd"/>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proofErr w:type="spellStart"/>
      <w:r w:rsidR="004D52AD">
        <w:t>Красноходского</w:t>
      </w:r>
      <w:proofErr w:type="spellEnd"/>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BC3C04">
        <w:t xml:space="preserve">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proofErr w:type="spellStart"/>
      <w:r w:rsidR="004D52AD">
        <w:t>Красноходского</w:t>
      </w:r>
      <w:proofErr w:type="spellEnd"/>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lastRenderedPageBreak/>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roofErr w:type="gramEnd"/>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proofErr w:type="spellStart"/>
      <w:r w:rsidR="004D52AD">
        <w:t>Красноходского</w:t>
      </w:r>
      <w:proofErr w:type="spellEnd"/>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4D52AD">
              <w:rPr>
                <w:rFonts w:ascii="Impact" w:hAnsi="Impact"/>
                <w:sz w:val="28"/>
                <w:szCs w:val="28"/>
              </w:rPr>
              <w:t>КРАСНОХОДСКОГО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proofErr w:type="spellStart"/>
      <w:r w:rsidR="004D52AD">
        <w:t>Красноходского</w:t>
      </w:r>
      <w:proofErr w:type="spellEnd"/>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proofErr w:type="spellStart"/>
      <w:r w:rsidR="004D52AD">
        <w:t>Красноходского</w:t>
      </w:r>
      <w:proofErr w:type="spellEnd"/>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 xml:space="preserve">вался геоинформационный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proofErr w:type="gramStart"/>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 xml:space="preserve">2. Стимулирование экономического и инфраструктурного развития </w:t>
      </w:r>
      <w:proofErr w:type="gramStart"/>
      <w:r w:rsidRPr="00F97421">
        <w:t>через</w:t>
      </w:r>
      <w:proofErr w:type="gramEnd"/>
      <w:r w:rsidRPr="00F97421">
        <w:t>:</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proofErr w:type="spellStart"/>
      <w:r w:rsidR="004D52AD">
        <w:t>Красноходского</w:t>
      </w:r>
      <w:proofErr w:type="spellEnd"/>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4D52AD">
        <w:t>Красноходское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4D52AD">
        <w:t>Красноходское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proofErr w:type="spellStart"/>
      <w:r w:rsidR="004D52AD">
        <w:t>Красноходское</w:t>
      </w:r>
      <w:proofErr w:type="spellEnd"/>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4D52AD">
        <w:t>Красноходское</w:t>
      </w:r>
      <w:proofErr w:type="spellEnd"/>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proofErr w:type="spellStart"/>
      <w:r w:rsidR="004D52AD">
        <w:t>Красноходское</w:t>
      </w:r>
      <w:proofErr w:type="spellEnd"/>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proofErr w:type="spellStart"/>
      <w:r w:rsidR="004D52AD">
        <w:t>Красноходского</w:t>
      </w:r>
      <w:proofErr w:type="spellEnd"/>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4D52AD">
        <w:t>Красноходское</w:t>
      </w:r>
      <w:proofErr w:type="spellEnd"/>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4D52AD">
        <w:t>Красноходского</w:t>
      </w:r>
      <w:proofErr w:type="spellEnd"/>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proofErr w:type="spellStart"/>
      <w:r w:rsidR="004D52AD">
        <w:t>Красноходского</w:t>
      </w:r>
      <w:proofErr w:type="spellEnd"/>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4D52AD">
        <w:t>Красноходского</w:t>
      </w:r>
      <w:proofErr w:type="spellEnd"/>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proofErr w:type="spellStart"/>
      <w:r w:rsidR="004D52AD">
        <w:t>Красноходское</w:t>
      </w:r>
      <w:proofErr w:type="spellEnd"/>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D43E2E">
        <w:t>т.ч</w:t>
      </w:r>
      <w:proofErr w:type="spellEnd"/>
      <w:r w:rsidRPr="00D43E2E">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proofErr w:type="spellStart"/>
      <w:r w:rsidR="004D52AD">
        <w:t>Красноходское</w:t>
      </w:r>
      <w:proofErr w:type="spellEnd"/>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lastRenderedPageBreak/>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w:t>
      </w:r>
      <w:proofErr w:type="spellStart"/>
      <w:r w:rsidRPr="009908F5">
        <w:t>М</w:t>
      </w:r>
      <w:proofErr w:type="gramStart"/>
      <w:r w:rsidRPr="009908F5">
        <w:t>n</w:t>
      </w:r>
      <w:proofErr w:type="spellEnd"/>
      <w:proofErr w:type="gram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proofErr w:type="gramStart"/>
      <w:r w:rsidRPr="009908F5">
        <w:t>Кр</w:t>
      </w:r>
      <w:proofErr w:type="spellEnd"/>
      <w:proofErr w:type="gramEnd"/>
      <w:r w:rsidRPr="009908F5">
        <w:t xml:space="preserve"> – число родившихся детей на 1000 чел., ∆</w:t>
      </w:r>
      <w:proofErr w:type="spellStart"/>
      <w:r w:rsidRPr="009908F5">
        <w:t>Мn</w:t>
      </w:r>
      <w:proofErr w:type="spell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proofErr w:type="gramStart"/>
      <w:r w:rsidRPr="009908F5">
        <w:t>Кр</w:t>
      </w:r>
      <w:proofErr w:type="spellEnd"/>
      <w:proofErr w:type="gramEnd"/>
      <w:r w:rsidRPr="009908F5">
        <w:t>, ∆</w:t>
      </w:r>
      <w:proofErr w:type="spellStart"/>
      <w:r w:rsidRPr="009908F5">
        <w:t>Мn</w:t>
      </w:r>
      <w:proofErr w:type="spell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9908F5">
        <w:t>Кр</w:t>
      </w:r>
      <w:proofErr w:type="spellEnd"/>
      <w:proofErr w:type="gram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proofErr w:type="spellStart"/>
      <w:r w:rsidR="004D52AD">
        <w:t>Красноходском</w:t>
      </w:r>
      <w:proofErr w:type="spellEnd"/>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w:t>
      </w:r>
      <w:proofErr w:type="gramStart"/>
      <w:r w:rsidRPr="009908F5">
        <w:t>Они учитывают тенденции демографических и миграционных процессов в муниципальном образовании за последние 5 лет.</w:t>
      </w:r>
      <w:proofErr w:type="gramEnd"/>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proofErr w:type="spellStart"/>
      <w:r w:rsidR="004D52AD">
        <w:rPr>
          <w:b/>
          <w:szCs w:val="24"/>
        </w:rPr>
        <w:t>Красноходского</w:t>
      </w:r>
      <w:proofErr w:type="spellEnd"/>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F807DE" w:rsidRPr="009908F5" w:rsidRDefault="004D52AD" w:rsidP="00F807DE">
            <w:pPr>
              <w:spacing w:line="240" w:lineRule="auto"/>
              <w:ind w:firstLine="0"/>
              <w:jc w:val="center"/>
              <w:rPr>
                <w:szCs w:val="24"/>
              </w:rPr>
            </w:pPr>
            <w:r>
              <w:rPr>
                <w:szCs w:val="24"/>
              </w:rPr>
              <w:t>136</w:t>
            </w:r>
          </w:p>
        </w:tc>
        <w:tc>
          <w:tcPr>
            <w:tcW w:w="1382" w:type="dxa"/>
            <w:shd w:val="clear" w:color="auto" w:fill="auto"/>
          </w:tcPr>
          <w:p w:rsidR="00F807DE" w:rsidRPr="00141625" w:rsidRDefault="004D52AD" w:rsidP="00F807DE">
            <w:pPr>
              <w:spacing w:line="240" w:lineRule="auto"/>
              <w:ind w:firstLine="0"/>
              <w:jc w:val="center"/>
            </w:pPr>
            <w:r>
              <w:t>131</w:t>
            </w:r>
          </w:p>
        </w:tc>
        <w:tc>
          <w:tcPr>
            <w:tcW w:w="1382" w:type="dxa"/>
            <w:shd w:val="clear" w:color="auto" w:fill="auto"/>
          </w:tcPr>
          <w:p w:rsidR="00F807DE" w:rsidRPr="00141625" w:rsidRDefault="004D52AD" w:rsidP="00F807DE">
            <w:pPr>
              <w:spacing w:line="240" w:lineRule="auto"/>
              <w:ind w:firstLine="0"/>
              <w:jc w:val="center"/>
            </w:pPr>
            <w:r>
              <w:t>127</w:t>
            </w:r>
          </w:p>
        </w:tc>
        <w:tc>
          <w:tcPr>
            <w:tcW w:w="1382" w:type="dxa"/>
            <w:shd w:val="clear" w:color="auto" w:fill="auto"/>
          </w:tcPr>
          <w:p w:rsidR="00F807DE" w:rsidRPr="00141625" w:rsidRDefault="004D52AD" w:rsidP="00F807DE">
            <w:pPr>
              <w:spacing w:line="240" w:lineRule="auto"/>
              <w:ind w:firstLine="0"/>
              <w:jc w:val="center"/>
            </w:pPr>
            <w:r>
              <w:t>114</w:t>
            </w:r>
          </w:p>
        </w:tc>
        <w:tc>
          <w:tcPr>
            <w:tcW w:w="1383" w:type="dxa"/>
            <w:shd w:val="clear" w:color="auto" w:fill="auto"/>
          </w:tcPr>
          <w:p w:rsidR="00F807DE" w:rsidRPr="00141625" w:rsidRDefault="004D52AD" w:rsidP="00F807DE">
            <w:pPr>
              <w:spacing w:line="240" w:lineRule="auto"/>
              <w:ind w:firstLine="0"/>
              <w:jc w:val="center"/>
            </w:pPr>
            <w:r>
              <w:t>105</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Инновационный</w:t>
            </w:r>
          </w:p>
        </w:tc>
        <w:tc>
          <w:tcPr>
            <w:tcW w:w="1382" w:type="dxa"/>
            <w:shd w:val="clear" w:color="auto" w:fill="auto"/>
          </w:tcPr>
          <w:p w:rsidR="00F807DE" w:rsidRPr="009908F5" w:rsidRDefault="004D52AD" w:rsidP="00F807DE">
            <w:pPr>
              <w:spacing w:line="240" w:lineRule="auto"/>
              <w:ind w:firstLine="0"/>
              <w:jc w:val="center"/>
              <w:rPr>
                <w:szCs w:val="24"/>
              </w:rPr>
            </w:pPr>
            <w:r>
              <w:rPr>
                <w:szCs w:val="24"/>
              </w:rPr>
              <w:t>136</w:t>
            </w:r>
          </w:p>
        </w:tc>
        <w:tc>
          <w:tcPr>
            <w:tcW w:w="1382" w:type="dxa"/>
            <w:shd w:val="clear" w:color="auto" w:fill="auto"/>
          </w:tcPr>
          <w:p w:rsidR="00F807DE" w:rsidRPr="00141625" w:rsidRDefault="004D52AD" w:rsidP="00F807DE">
            <w:pPr>
              <w:spacing w:line="240" w:lineRule="auto"/>
              <w:ind w:firstLine="0"/>
              <w:jc w:val="center"/>
            </w:pPr>
            <w:r>
              <w:t>142</w:t>
            </w:r>
          </w:p>
        </w:tc>
        <w:tc>
          <w:tcPr>
            <w:tcW w:w="1382" w:type="dxa"/>
            <w:shd w:val="clear" w:color="auto" w:fill="auto"/>
          </w:tcPr>
          <w:p w:rsidR="00F807DE" w:rsidRPr="00141625" w:rsidRDefault="004D52AD" w:rsidP="00F807DE">
            <w:pPr>
              <w:spacing w:line="240" w:lineRule="auto"/>
              <w:ind w:firstLine="0"/>
              <w:jc w:val="center"/>
            </w:pPr>
            <w:r>
              <w:t>157</w:t>
            </w:r>
          </w:p>
        </w:tc>
        <w:tc>
          <w:tcPr>
            <w:tcW w:w="1382" w:type="dxa"/>
            <w:shd w:val="clear" w:color="auto" w:fill="auto"/>
          </w:tcPr>
          <w:p w:rsidR="00F807DE" w:rsidRPr="00141625" w:rsidRDefault="004D52AD" w:rsidP="00F807DE">
            <w:pPr>
              <w:spacing w:line="240" w:lineRule="auto"/>
              <w:ind w:firstLine="0"/>
              <w:jc w:val="center"/>
            </w:pPr>
            <w:r>
              <w:t>167</w:t>
            </w:r>
          </w:p>
        </w:tc>
        <w:tc>
          <w:tcPr>
            <w:tcW w:w="1383" w:type="dxa"/>
            <w:shd w:val="clear" w:color="auto" w:fill="auto"/>
          </w:tcPr>
          <w:p w:rsidR="00F807DE" w:rsidRPr="00141625" w:rsidRDefault="004D52AD" w:rsidP="00F807DE">
            <w:pPr>
              <w:spacing w:line="240" w:lineRule="auto"/>
              <w:ind w:firstLine="0"/>
              <w:jc w:val="center"/>
            </w:pPr>
            <w:r>
              <w:t>181</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F807DE" w:rsidRPr="009908F5" w:rsidRDefault="004D52AD" w:rsidP="00F807DE">
            <w:pPr>
              <w:spacing w:line="240" w:lineRule="auto"/>
              <w:ind w:firstLine="0"/>
              <w:jc w:val="center"/>
              <w:rPr>
                <w:szCs w:val="24"/>
              </w:rPr>
            </w:pPr>
            <w:r>
              <w:rPr>
                <w:szCs w:val="24"/>
              </w:rPr>
              <w:t>136</w:t>
            </w:r>
          </w:p>
        </w:tc>
        <w:tc>
          <w:tcPr>
            <w:tcW w:w="1382" w:type="dxa"/>
            <w:shd w:val="clear" w:color="auto" w:fill="auto"/>
          </w:tcPr>
          <w:p w:rsidR="00F807DE" w:rsidRPr="00141625" w:rsidRDefault="004D52AD" w:rsidP="00F807DE">
            <w:pPr>
              <w:spacing w:line="240" w:lineRule="auto"/>
              <w:ind w:firstLine="0"/>
              <w:jc w:val="center"/>
            </w:pPr>
            <w:r>
              <w:t>142</w:t>
            </w:r>
          </w:p>
        </w:tc>
        <w:tc>
          <w:tcPr>
            <w:tcW w:w="1382" w:type="dxa"/>
            <w:shd w:val="clear" w:color="auto" w:fill="auto"/>
          </w:tcPr>
          <w:p w:rsidR="00F807DE" w:rsidRPr="00141625" w:rsidRDefault="004D52AD" w:rsidP="00F807DE">
            <w:pPr>
              <w:spacing w:line="240" w:lineRule="auto"/>
              <w:ind w:firstLine="0"/>
              <w:jc w:val="center"/>
            </w:pPr>
            <w:r>
              <w:t>163</w:t>
            </w:r>
          </w:p>
        </w:tc>
        <w:tc>
          <w:tcPr>
            <w:tcW w:w="1382" w:type="dxa"/>
            <w:shd w:val="clear" w:color="auto" w:fill="auto"/>
          </w:tcPr>
          <w:p w:rsidR="00F807DE" w:rsidRPr="00141625" w:rsidRDefault="004D52AD" w:rsidP="00F807DE">
            <w:pPr>
              <w:spacing w:line="240" w:lineRule="auto"/>
              <w:ind w:firstLine="0"/>
              <w:jc w:val="center"/>
            </w:pPr>
            <w:r>
              <w:t>178</w:t>
            </w:r>
          </w:p>
        </w:tc>
        <w:tc>
          <w:tcPr>
            <w:tcW w:w="1383" w:type="dxa"/>
            <w:shd w:val="clear" w:color="auto" w:fill="auto"/>
          </w:tcPr>
          <w:p w:rsidR="00F807DE" w:rsidRDefault="004D52AD" w:rsidP="00F807DE">
            <w:pPr>
              <w:spacing w:line="240" w:lineRule="auto"/>
              <w:ind w:firstLine="0"/>
              <w:jc w:val="center"/>
            </w:pPr>
            <w:r>
              <w:t>196</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proofErr w:type="spellStart"/>
      <w:r w:rsidR="004D52AD">
        <w:t>Красноходское</w:t>
      </w:r>
      <w:proofErr w:type="spellEnd"/>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proofErr w:type="spellStart"/>
      <w:r w:rsidR="004D52AD">
        <w:t>Красноходского</w:t>
      </w:r>
      <w:proofErr w:type="spellEnd"/>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w:t>
      </w:r>
      <w:proofErr w:type="gramStart"/>
      <w:r w:rsidRPr="0061192B">
        <w:rPr>
          <w:szCs w:val="24"/>
        </w:rPr>
        <w:t xml:space="preserve">В связи с этим предусматривается заселение новых жилых кварталов в </w:t>
      </w:r>
      <w:r w:rsidR="00AB7DFE" w:rsidRPr="0061192B">
        <w:rPr>
          <w:szCs w:val="24"/>
        </w:rPr>
        <w:t xml:space="preserve">с. </w:t>
      </w:r>
      <w:r w:rsidR="004D52AD">
        <w:rPr>
          <w:szCs w:val="24"/>
        </w:rPr>
        <w:t>Красный Ход</w:t>
      </w:r>
      <w:r w:rsidR="00F807DE">
        <w:rPr>
          <w:szCs w:val="24"/>
        </w:rPr>
        <w:t>.</w:t>
      </w:r>
      <w:proofErr w:type="gramEnd"/>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r w:rsidR="004D52AD">
        <w:rPr>
          <w:szCs w:val="24"/>
        </w:rPr>
        <w:t>Красный Ход</w:t>
      </w:r>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w:t>
      </w:r>
      <w:r w:rsidR="001D4F11">
        <w:rPr>
          <w:szCs w:val="24"/>
        </w:rPr>
        <w:t>ственном центре с. Красный Ход</w:t>
      </w:r>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w:t>
      </w:r>
      <w:r w:rsidRPr="0061192B">
        <w:rPr>
          <w:rFonts w:ascii="Arial Narrow" w:hAnsi="Arial Narrow"/>
        </w:rPr>
        <w:lastRenderedPageBreak/>
        <w:t>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w:t>
      </w:r>
      <w:proofErr w:type="gramStart"/>
      <w:r w:rsidRPr="0061192B">
        <w:rPr>
          <w:rFonts w:ascii="Arial Narrow" w:hAnsi="Arial Narrow"/>
        </w:rPr>
        <w:t>в</w:t>
      </w:r>
      <w:proofErr w:type="gramEnd"/>
      <w:r w:rsidRPr="0061192B">
        <w:rPr>
          <w:rFonts w:ascii="Arial Narrow" w:hAnsi="Arial Narrow"/>
        </w:rPr>
        <w:t xml:space="preserve">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 xml:space="preserve">Размещение скотомогильников (биотермических ям, биологических камер) </w:t>
      </w:r>
      <w:proofErr w:type="gramStart"/>
      <w:r w:rsidRPr="0061192B">
        <w:rPr>
          <w:rFonts w:ascii="Arial Narrow" w:hAnsi="Arial Narrow"/>
        </w:rPr>
        <w:t>в</w:t>
      </w:r>
      <w:proofErr w:type="gramEnd"/>
      <w:r w:rsidRPr="0061192B">
        <w:rPr>
          <w:rFonts w:ascii="Arial Narrow" w:hAnsi="Arial Narrow"/>
        </w:rPr>
        <w:t xml:space="preserve"> </w:t>
      </w:r>
      <w:proofErr w:type="gramStart"/>
      <w:r w:rsidRPr="0061192B">
        <w:rPr>
          <w:rFonts w:ascii="Arial Narrow" w:hAnsi="Arial Narrow"/>
        </w:rPr>
        <w:t>водоохраной</w:t>
      </w:r>
      <w:proofErr w:type="gramEnd"/>
      <w:r w:rsidRPr="0061192B">
        <w:rPr>
          <w:rFonts w:ascii="Arial Narrow" w:hAnsi="Arial Narrow"/>
        </w:rPr>
        <w:t>,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полос отвода и территорий, резервируемых под создание и развитие трасс и </w:t>
      </w:r>
      <w:proofErr w:type="gramStart"/>
      <w:r w:rsidRPr="0061192B">
        <w:rPr>
          <w:rFonts w:ascii="Arial Narrow" w:hAnsi="Arial Narrow"/>
        </w:rPr>
        <w:t>сооружений</w:t>
      </w:r>
      <w:proofErr w:type="gramEnd"/>
      <w:r w:rsidRPr="0061192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w:t>
      </w:r>
      <w:proofErr w:type="gramStart"/>
      <w:r w:rsidRPr="0061192B">
        <w:rPr>
          <w:rFonts w:ascii="Arial Narrow" w:hAnsi="Arial Narrow"/>
        </w:rPr>
        <w:t>СР</w:t>
      </w:r>
      <w:proofErr w:type="gramEnd"/>
      <w:r w:rsidRPr="0061192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w:t>
      </w:r>
      <w:proofErr w:type="gramStart"/>
      <w:r w:rsidRPr="0061192B">
        <w:rPr>
          <w:rFonts w:ascii="Arial Narrow" w:hAnsi="Arial Narrow"/>
        </w:rPr>
        <w:t>ВЛ</w:t>
      </w:r>
      <w:proofErr w:type="gramEnd"/>
      <w:r w:rsidRPr="0061192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w:t>
      </w:r>
      <w:proofErr w:type="spellStart"/>
      <w:r w:rsidRPr="0061192B">
        <w:rPr>
          <w:rFonts w:ascii="Arial Narrow" w:hAnsi="Arial Narrow"/>
        </w:rPr>
        <w:t>кВ</w:t>
      </w:r>
      <w:proofErr w:type="spellEnd"/>
      <w:r w:rsidRPr="0061192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застройка и развитие инженерных инфраструктур: только на основании </w:t>
      </w:r>
      <w:proofErr w:type="gramStart"/>
      <w:r w:rsidRPr="0061192B">
        <w:rPr>
          <w:rFonts w:ascii="Arial Narrow" w:hAnsi="Arial Narrow"/>
        </w:rPr>
        <w:t>утвержденного</w:t>
      </w:r>
      <w:proofErr w:type="gramEnd"/>
      <w:r w:rsidRPr="0061192B">
        <w:rPr>
          <w:rFonts w:ascii="Arial Narrow" w:hAnsi="Arial Narrow"/>
        </w:rPr>
        <w:t xml:space="preserve">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61192B">
        <w:rPr>
          <w:rFonts w:ascii="Arial Narrow" w:hAnsi="Arial Narrow"/>
        </w:rPr>
        <w:t xml:space="preserve">)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 xml:space="preserve">ряд проектов, связанных </w:t>
      </w:r>
      <w:proofErr w:type="gramStart"/>
      <w:r w:rsidR="00E056BD" w:rsidRPr="003A1541">
        <w:t>с</w:t>
      </w:r>
      <w:proofErr w:type="gramEnd"/>
      <w:r w:rsidR="00E056BD" w:rsidRPr="003A1541">
        <w:t xml:space="preserve">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proofErr w:type="spellStart"/>
      <w:r w:rsidR="004D52AD">
        <w:t>Красноходского</w:t>
      </w:r>
      <w:proofErr w:type="spellEnd"/>
      <w:r w:rsidR="005729D7" w:rsidRPr="003A1541">
        <w:t xml:space="preserve"> сельского поселения общераспространенными в регионе месторож</w:t>
      </w:r>
      <w:r w:rsidR="003A1541" w:rsidRPr="003A1541">
        <w:t>д</w:t>
      </w:r>
      <w:r w:rsidR="00B80D28">
        <w:t>ениями строительных материалов.</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7550A0">
        <w:t>Алагирского</w:t>
      </w:r>
      <w:r w:rsidRPr="003A1541">
        <w:t xml:space="preserve"> района (в том числе и территории </w:t>
      </w:r>
      <w:proofErr w:type="spellStart"/>
      <w:r w:rsidR="004D52AD">
        <w:t>Красноходского</w:t>
      </w:r>
      <w:proofErr w:type="spellEnd"/>
      <w:r w:rsidR="008515FD" w:rsidRPr="003A1541">
        <w:t xml:space="preserve"> СП</w:t>
      </w:r>
      <w:r w:rsidRPr="003A1541">
        <w:t>):</w:t>
      </w:r>
    </w:p>
    <w:p w:rsidR="00C67256" w:rsidRPr="003A1541" w:rsidRDefault="00C67256" w:rsidP="00B80D28">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Pr>
          <w:b/>
        </w:rPr>
        <w:t>.</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9809CD">
      <w:pPr>
        <w:ind w:left="851" w:firstLine="567"/>
      </w:pPr>
    </w:p>
    <w:p w:rsidR="00DA4E58" w:rsidRPr="003A1541" w:rsidRDefault="00DA4E58" w:rsidP="00C67256">
      <w:pPr>
        <w:spacing w:line="240" w:lineRule="auto"/>
        <w:ind w:left="851" w:firstLine="567"/>
        <w:rPr>
          <w:szCs w:val="24"/>
        </w:rPr>
      </w:pPr>
      <w:r w:rsidRPr="003A1541">
        <w:rPr>
          <w:szCs w:val="24"/>
        </w:rPr>
        <w:t xml:space="preserve">Приоритет в развитии </w:t>
      </w:r>
      <w:proofErr w:type="spellStart"/>
      <w:r w:rsidR="004D52AD">
        <w:rPr>
          <w:szCs w:val="24"/>
        </w:rPr>
        <w:t>Красноходского</w:t>
      </w:r>
      <w:proofErr w:type="spellEnd"/>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с/х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A3774F" w:rsidRDefault="00A3774F" w:rsidP="00C67256">
      <w:pPr>
        <w:tabs>
          <w:tab w:val="num" w:pos="905"/>
        </w:tabs>
        <w:spacing w:line="240" w:lineRule="auto"/>
        <w:ind w:left="851" w:firstLine="567"/>
        <w:rPr>
          <w:b/>
          <w:szCs w:val="24"/>
          <w:lang w:eastAsia="ar-SA"/>
        </w:rPr>
      </w:pPr>
      <w:r w:rsidRPr="00A3774F">
        <w:rPr>
          <w:b/>
          <w:szCs w:val="24"/>
          <w:lang w:eastAsia="ar-SA"/>
        </w:rPr>
        <w:t xml:space="preserve">- увеличение площади земель с/х назначения, за счет изменения границ муниципального образования;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lastRenderedPageBreak/>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xml:space="preserve">- укрепление позиций </w:t>
      </w:r>
      <w:proofErr w:type="spellStart"/>
      <w:r w:rsidR="004D52AD">
        <w:rPr>
          <w:szCs w:val="24"/>
          <w:lang w:eastAsia="ar-SA"/>
        </w:rPr>
        <w:t>Красноходского</w:t>
      </w:r>
      <w:proofErr w:type="spellEnd"/>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w:t>
      </w:r>
      <w:proofErr w:type="gramStart"/>
      <w:r w:rsidRPr="003A1541">
        <w:rPr>
          <w:szCs w:val="24"/>
        </w:rPr>
        <w:t>дств в с</w:t>
      </w:r>
      <w:proofErr w:type="gramEnd"/>
      <w:r w:rsidRPr="003A1541">
        <w:rPr>
          <w:szCs w:val="24"/>
        </w:rPr>
        <w:t>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3A1541">
        <w:rPr>
          <w:szCs w:val="24"/>
        </w:rPr>
        <w:t>сортообновление</w:t>
      </w:r>
      <w:proofErr w:type="spellEnd"/>
      <w:r w:rsidRPr="003A1541">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proofErr w:type="spellStart"/>
      <w:r w:rsidR="004D52AD">
        <w:rPr>
          <w:szCs w:val="24"/>
        </w:rPr>
        <w:t>Красноходского</w:t>
      </w:r>
      <w:proofErr w:type="spellEnd"/>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 развитие </w:t>
      </w:r>
      <w:proofErr w:type="gramStart"/>
      <w:r w:rsidRPr="003A1541">
        <w:rPr>
          <w:szCs w:val="24"/>
        </w:rPr>
        <w:t>мяс</w:t>
      </w:r>
      <w:r w:rsidR="00551D75" w:rsidRPr="003A1541">
        <w:rPr>
          <w:szCs w:val="24"/>
        </w:rPr>
        <w:t>о–молочного</w:t>
      </w:r>
      <w:proofErr w:type="gramEnd"/>
      <w:r w:rsidR="00551D75" w:rsidRPr="003A1541">
        <w:rPr>
          <w:szCs w:val="24"/>
        </w:rPr>
        <w:t xml:space="preserve">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1D4F11" w:rsidRPr="001D4F11" w:rsidRDefault="001D4F11" w:rsidP="001D4F11">
      <w:pPr>
        <w:widowControl w:val="0"/>
        <w:tabs>
          <w:tab w:val="left" w:pos="390"/>
        </w:tabs>
        <w:spacing w:line="240" w:lineRule="auto"/>
        <w:ind w:left="851" w:firstLine="567"/>
        <w:rPr>
          <w:b/>
          <w:szCs w:val="24"/>
        </w:rPr>
      </w:pPr>
      <w:r w:rsidRPr="001D4F11">
        <w:rPr>
          <w:b/>
          <w:szCs w:val="24"/>
        </w:rPr>
        <w:t>Увеличение площади земель с/х назначения, за счет изменения границ муниципального образования</w:t>
      </w:r>
      <w:r>
        <w:rPr>
          <w:b/>
          <w:szCs w:val="24"/>
        </w:rPr>
        <w:t>;</w:t>
      </w:r>
    </w:p>
    <w:p w:rsidR="001D4F11" w:rsidRPr="001D4F11" w:rsidRDefault="001D4F11" w:rsidP="001D4F11">
      <w:pPr>
        <w:widowControl w:val="0"/>
        <w:tabs>
          <w:tab w:val="left" w:pos="390"/>
        </w:tabs>
        <w:spacing w:line="240" w:lineRule="auto"/>
        <w:ind w:left="851" w:firstLine="567"/>
        <w:rPr>
          <w:b/>
          <w:szCs w:val="24"/>
        </w:rPr>
      </w:pPr>
      <w:r w:rsidRPr="001D4F11">
        <w:rPr>
          <w:b/>
          <w:szCs w:val="24"/>
        </w:rPr>
        <w:t xml:space="preserve">Создание агропромышленной функциональной зоны в </w:t>
      </w:r>
      <w:proofErr w:type="spellStart"/>
      <w:r w:rsidRPr="001D4F11">
        <w:rPr>
          <w:b/>
          <w:szCs w:val="24"/>
        </w:rPr>
        <w:t>Красноходском</w:t>
      </w:r>
      <w:proofErr w:type="spellEnd"/>
      <w:r w:rsidRPr="001D4F11">
        <w:rPr>
          <w:b/>
          <w:szCs w:val="24"/>
        </w:rPr>
        <w:t xml:space="preserve"> СП (в том числе для реализации инвестиционных проектов в сфере АПК)</w:t>
      </w:r>
      <w:r>
        <w:rPr>
          <w:b/>
          <w:szCs w:val="24"/>
        </w:rPr>
        <w:t>;</w:t>
      </w:r>
    </w:p>
    <w:p w:rsidR="001D4F11" w:rsidRPr="001D4F11" w:rsidRDefault="001D4F11" w:rsidP="001D4F11">
      <w:pPr>
        <w:widowControl w:val="0"/>
        <w:tabs>
          <w:tab w:val="left" w:pos="390"/>
        </w:tabs>
        <w:spacing w:line="240" w:lineRule="auto"/>
        <w:ind w:left="851" w:firstLine="567"/>
        <w:rPr>
          <w:b/>
          <w:szCs w:val="24"/>
        </w:rPr>
      </w:pPr>
      <w:r w:rsidRPr="001D4F11">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1D4F11" w:rsidRPr="001D4F11" w:rsidRDefault="001D4F11" w:rsidP="001D4F11">
      <w:pPr>
        <w:widowControl w:val="0"/>
        <w:tabs>
          <w:tab w:val="left" w:pos="390"/>
        </w:tabs>
        <w:spacing w:line="240" w:lineRule="auto"/>
        <w:ind w:left="851" w:firstLine="567"/>
        <w:rPr>
          <w:b/>
          <w:szCs w:val="24"/>
        </w:rPr>
      </w:pPr>
      <w:r w:rsidRPr="001D4F11">
        <w:rPr>
          <w:b/>
          <w:szCs w:val="24"/>
        </w:rPr>
        <w:t>Организация производства по первичной переработке продукции животноводства</w:t>
      </w:r>
      <w:r>
        <w:rPr>
          <w:b/>
          <w:szCs w:val="24"/>
        </w:rPr>
        <w:t>;</w:t>
      </w:r>
    </w:p>
    <w:p w:rsidR="001D4F11" w:rsidRPr="001D4F11" w:rsidRDefault="001D4F11" w:rsidP="001D4F11">
      <w:pPr>
        <w:widowControl w:val="0"/>
        <w:tabs>
          <w:tab w:val="left" w:pos="390"/>
        </w:tabs>
        <w:spacing w:line="240" w:lineRule="auto"/>
        <w:ind w:left="851" w:firstLine="567"/>
        <w:rPr>
          <w:b/>
          <w:szCs w:val="24"/>
        </w:rPr>
      </w:pPr>
      <w:r w:rsidRPr="001D4F11">
        <w:rPr>
          <w:b/>
          <w:szCs w:val="24"/>
        </w:rPr>
        <w:lastRenderedPageBreak/>
        <w:t>Организация производства экологически чистых продуктов питания</w:t>
      </w:r>
      <w:r>
        <w:rPr>
          <w:b/>
          <w:szCs w:val="24"/>
        </w:rPr>
        <w:t>;</w:t>
      </w:r>
      <w:r w:rsidRPr="001D4F11">
        <w:rPr>
          <w:b/>
          <w:szCs w:val="24"/>
        </w:rPr>
        <w:t xml:space="preserve"> </w:t>
      </w:r>
    </w:p>
    <w:p w:rsidR="001D4F11" w:rsidRPr="001D4F11" w:rsidRDefault="001D4F11" w:rsidP="001D4F11">
      <w:pPr>
        <w:widowControl w:val="0"/>
        <w:tabs>
          <w:tab w:val="left" w:pos="390"/>
        </w:tabs>
        <w:spacing w:line="240" w:lineRule="auto"/>
        <w:ind w:left="851" w:firstLine="567"/>
        <w:rPr>
          <w:b/>
          <w:szCs w:val="24"/>
        </w:rPr>
      </w:pPr>
      <w:r w:rsidRPr="001D4F11">
        <w:rPr>
          <w:b/>
          <w:szCs w:val="24"/>
        </w:rPr>
        <w:t>Инвентаризация с/х земель в пределах границ МО</w:t>
      </w:r>
      <w:r>
        <w:rPr>
          <w:b/>
          <w:szCs w:val="24"/>
        </w:rPr>
        <w:t>;</w:t>
      </w:r>
    </w:p>
    <w:p w:rsidR="001D4F11" w:rsidRDefault="001D4F11" w:rsidP="001D4F11">
      <w:pPr>
        <w:widowControl w:val="0"/>
        <w:tabs>
          <w:tab w:val="left" w:pos="390"/>
        </w:tabs>
        <w:spacing w:line="240" w:lineRule="auto"/>
        <w:ind w:left="851" w:firstLine="567"/>
        <w:rPr>
          <w:b/>
          <w:szCs w:val="24"/>
        </w:rPr>
      </w:pPr>
      <w:r w:rsidRPr="001D4F11">
        <w:rPr>
          <w:b/>
          <w:szCs w:val="24"/>
        </w:rPr>
        <w:t>Определение собственников, арендаторов всех объектов с/х назначения на территории МО</w:t>
      </w:r>
      <w:r>
        <w:rPr>
          <w:b/>
          <w:szCs w:val="24"/>
        </w:rPr>
        <w:t>.</w:t>
      </w:r>
    </w:p>
    <w:p w:rsidR="00DA4E58" w:rsidRPr="003A1541" w:rsidRDefault="00DA4E58" w:rsidP="001D4F11">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7E6008" w:rsidRPr="003A1541" w:rsidRDefault="007E6008" w:rsidP="00C67256">
      <w:pPr>
        <w:widowControl w:val="0"/>
        <w:spacing w:line="240" w:lineRule="auto"/>
        <w:ind w:left="851" w:firstLine="567"/>
        <w:rPr>
          <w:b/>
          <w:bCs/>
          <w:szCs w:val="24"/>
        </w:rPr>
      </w:pPr>
      <w:r w:rsidRPr="003A1541">
        <w:rPr>
          <w:b/>
          <w:bCs/>
          <w:szCs w:val="24"/>
        </w:rPr>
        <w:t>- выделение з</w:t>
      </w:r>
      <w:r w:rsidR="006668F4" w:rsidRPr="003A1541">
        <w:rPr>
          <w:b/>
          <w:bCs/>
          <w:szCs w:val="24"/>
        </w:rPr>
        <w:t>ем</w:t>
      </w:r>
      <w:r w:rsidR="00466C01" w:rsidRPr="003A1541">
        <w:rPr>
          <w:b/>
          <w:bCs/>
          <w:szCs w:val="24"/>
        </w:rPr>
        <w:t>ельных участков для</w:t>
      </w:r>
      <w:r w:rsidR="006668F4" w:rsidRPr="003A1541">
        <w:rPr>
          <w:b/>
          <w:bCs/>
          <w:szCs w:val="24"/>
        </w:rPr>
        <w:t xml:space="preserve"> развити</w:t>
      </w:r>
      <w:r w:rsidR="00466C01" w:rsidRPr="003A1541">
        <w:rPr>
          <w:b/>
          <w:bCs/>
          <w:szCs w:val="24"/>
        </w:rPr>
        <w:t>я</w:t>
      </w:r>
      <w:r w:rsidR="006668F4" w:rsidRPr="003A1541">
        <w:rPr>
          <w:b/>
          <w:bCs/>
          <w:szCs w:val="24"/>
        </w:rPr>
        <w:t xml:space="preserve"> торговой сети;</w:t>
      </w:r>
    </w:p>
    <w:p w:rsidR="00DA4E58" w:rsidRPr="003A1541" w:rsidRDefault="00DA4E58" w:rsidP="00C67256">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xml:space="preserve">- внедрение </w:t>
      </w:r>
      <w:proofErr w:type="spellStart"/>
      <w:r w:rsidRPr="003A1541">
        <w:rPr>
          <w:szCs w:val="24"/>
        </w:rPr>
        <w:t>субконтрактинга</w:t>
      </w:r>
      <w:proofErr w:type="spellEnd"/>
      <w:r w:rsidRPr="003A1541">
        <w:rPr>
          <w:szCs w:val="24"/>
        </w:rPr>
        <w:t xml:space="preserve">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proofErr w:type="spellStart"/>
      <w:r w:rsidR="004D52AD">
        <w:t>Красноходского</w:t>
      </w:r>
      <w:proofErr w:type="spellEnd"/>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B10AE3">
        <w:t>.</w:t>
      </w:r>
      <w:proofErr w:type="gramEnd"/>
      <w:r w:rsidRPr="00B10AE3">
        <w:t xml:space="preserve"> </w:t>
      </w:r>
      <w:proofErr w:type="gramStart"/>
      <w:r w:rsidRPr="00B10AE3">
        <w:rPr>
          <w:b/>
        </w:rPr>
        <w:t>к</w:t>
      </w:r>
      <w:proofErr w:type="gramEnd"/>
      <w:r w:rsidRPr="00B10AE3">
        <w:rPr>
          <w:b/>
        </w:rPr>
        <w:t xml:space="preserve"> расчетному сроку </w:t>
      </w:r>
      <w:r w:rsidRPr="00B10AE3">
        <w:t>необходимо произвести следующие мероприятия:</w:t>
      </w:r>
    </w:p>
    <w:p w:rsidR="00464F7B" w:rsidRPr="00464F7B" w:rsidRDefault="00464F7B" w:rsidP="00464F7B">
      <w:pPr>
        <w:spacing w:line="240" w:lineRule="auto"/>
        <w:ind w:left="851" w:firstLine="567"/>
        <w:rPr>
          <w:b/>
        </w:rPr>
      </w:pPr>
      <w:r w:rsidRPr="00464F7B">
        <w:rPr>
          <w:b/>
        </w:rPr>
        <w:t>Строительство нового жилья</w:t>
      </w:r>
      <w:r>
        <w:rPr>
          <w:b/>
        </w:rPr>
        <w:t>;</w:t>
      </w:r>
    </w:p>
    <w:p w:rsidR="00464F7B" w:rsidRPr="00464F7B" w:rsidRDefault="00464F7B" w:rsidP="00464F7B">
      <w:pPr>
        <w:spacing w:line="240" w:lineRule="auto"/>
        <w:ind w:left="851" w:firstLine="567"/>
        <w:rPr>
          <w:b/>
        </w:rPr>
      </w:pPr>
      <w:r w:rsidRPr="00464F7B">
        <w:rPr>
          <w:b/>
        </w:rPr>
        <w:t>Выделение территории под комплексное жилищное освоение во всех населенных пунктах муниципального образования</w:t>
      </w:r>
      <w:r>
        <w:rPr>
          <w:b/>
        </w:rPr>
        <w:t>;</w:t>
      </w:r>
    </w:p>
    <w:p w:rsidR="00464F7B" w:rsidRPr="00464F7B" w:rsidRDefault="00464F7B" w:rsidP="00464F7B">
      <w:pPr>
        <w:spacing w:line="240" w:lineRule="auto"/>
        <w:ind w:left="851" w:firstLine="567"/>
        <w:rPr>
          <w:b/>
        </w:rPr>
      </w:pPr>
      <w:r w:rsidRPr="00464F7B">
        <w:rPr>
          <w:b/>
        </w:rPr>
        <w:t>Застройка свободных участков в районах существующей жилой застройки</w:t>
      </w:r>
      <w:r>
        <w:rPr>
          <w:b/>
        </w:rPr>
        <w:t>;</w:t>
      </w:r>
    </w:p>
    <w:p w:rsidR="00464F7B" w:rsidRPr="00464F7B" w:rsidRDefault="00464F7B" w:rsidP="00464F7B">
      <w:pPr>
        <w:spacing w:line="240" w:lineRule="auto"/>
        <w:ind w:left="851" w:firstLine="567"/>
        <w:rPr>
          <w:b/>
        </w:rPr>
      </w:pPr>
      <w:r w:rsidRPr="00464F7B">
        <w:rPr>
          <w:b/>
        </w:rPr>
        <w:t>Разработка проекта планировки территории перспективного жилищного строительства</w:t>
      </w:r>
      <w:r>
        <w:rPr>
          <w:b/>
        </w:rPr>
        <w:t>;</w:t>
      </w:r>
    </w:p>
    <w:p w:rsidR="00464F7B" w:rsidRPr="00464F7B" w:rsidRDefault="00464F7B" w:rsidP="00464F7B">
      <w:pPr>
        <w:spacing w:line="240" w:lineRule="auto"/>
        <w:ind w:left="851" w:firstLine="567"/>
        <w:rPr>
          <w:b/>
        </w:rPr>
      </w:pPr>
      <w:r w:rsidRPr="00464F7B">
        <w:rPr>
          <w:b/>
        </w:rPr>
        <w:t>Разработка проекта межевания территории перспективного жилищного строительства</w:t>
      </w:r>
      <w:r>
        <w:rPr>
          <w:b/>
        </w:rPr>
        <w:t>;</w:t>
      </w:r>
    </w:p>
    <w:p w:rsidR="00464F7B" w:rsidRPr="00464F7B" w:rsidRDefault="00464F7B" w:rsidP="00464F7B">
      <w:pPr>
        <w:spacing w:line="240" w:lineRule="auto"/>
        <w:ind w:left="851" w:firstLine="567"/>
        <w:rPr>
          <w:b/>
        </w:rPr>
      </w:pPr>
      <w:proofErr w:type="gramStart"/>
      <w:r w:rsidRPr="00464F7B">
        <w:rPr>
          <w:b/>
        </w:rPr>
        <w:t>Строительство нового жилья в с. Красный Ход</w:t>
      </w:r>
      <w:r>
        <w:rPr>
          <w:b/>
        </w:rPr>
        <w:t>;</w:t>
      </w:r>
      <w:proofErr w:type="gramEnd"/>
    </w:p>
    <w:p w:rsidR="00464F7B" w:rsidRDefault="00464F7B" w:rsidP="00464F7B">
      <w:pPr>
        <w:spacing w:line="240" w:lineRule="auto"/>
        <w:ind w:left="851" w:firstLine="567"/>
        <w:rPr>
          <w:b/>
        </w:rPr>
      </w:pPr>
      <w:r w:rsidRPr="00464F7B">
        <w:rPr>
          <w:b/>
        </w:rPr>
        <w:t>Создание кварталов индивидуальной жилой застройки на территории, включаемой в границы поселения</w:t>
      </w:r>
      <w:r>
        <w:rPr>
          <w:b/>
        </w:rPr>
        <w:t>.</w:t>
      </w:r>
    </w:p>
    <w:p w:rsidR="00AC4C15" w:rsidRPr="00B10AE3" w:rsidRDefault="00AC4C15" w:rsidP="00464F7B">
      <w:pPr>
        <w:spacing w:line="240" w:lineRule="auto"/>
        <w:ind w:left="851" w:firstLine="567"/>
      </w:pPr>
      <w:r w:rsidRPr="00B10AE3">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lastRenderedPageBreak/>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proofErr w:type="spellStart"/>
      <w:r w:rsidR="004D52AD">
        <w:t>Красноходского</w:t>
      </w:r>
      <w:proofErr w:type="spellEnd"/>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D07EAB" w:rsidRPr="00D07EAB" w:rsidRDefault="00D07EAB" w:rsidP="00D07EAB">
      <w:pPr>
        <w:spacing w:line="240" w:lineRule="auto"/>
        <w:ind w:left="851" w:firstLine="567"/>
        <w:rPr>
          <w:b/>
          <w:szCs w:val="24"/>
        </w:rPr>
      </w:pPr>
      <w:r w:rsidRPr="00D07EAB">
        <w:rPr>
          <w:b/>
          <w:szCs w:val="24"/>
        </w:rPr>
        <w:t>Реконструкция автомобильной дороги регионального значения на участке Дигора – Алагир</w:t>
      </w:r>
      <w:r>
        <w:rPr>
          <w:b/>
          <w:szCs w:val="24"/>
        </w:rPr>
        <w:t>;</w:t>
      </w:r>
    </w:p>
    <w:p w:rsidR="00D07EAB" w:rsidRPr="00D07EAB" w:rsidRDefault="00D07EAB" w:rsidP="00D07EAB">
      <w:pPr>
        <w:spacing w:line="240" w:lineRule="auto"/>
        <w:ind w:left="851" w:firstLine="567"/>
        <w:rPr>
          <w:b/>
          <w:szCs w:val="24"/>
        </w:rPr>
      </w:pPr>
      <w:r w:rsidRPr="00D07EAB">
        <w:rPr>
          <w:b/>
          <w:szCs w:val="24"/>
        </w:rPr>
        <w:t>Благоустройство придорожных полос</w:t>
      </w:r>
      <w:r>
        <w:rPr>
          <w:b/>
          <w:szCs w:val="24"/>
        </w:rPr>
        <w:t>;</w:t>
      </w:r>
    </w:p>
    <w:p w:rsidR="00D07EAB" w:rsidRDefault="00D07EAB" w:rsidP="00D07EAB">
      <w:pPr>
        <w:spacing w:line="240" w:lineRule="auto"/>
        <w:ind w:left="851" w:firstLine="567"/>
        <w:rPr>
          <w:b/>
          <w:szCs w:val="24"/>
        </w:rPr>
      </w:pPr>
      <w:r w:rsidRPr="00D07EAB">
        <w:rPr>
          <w:b/>
          <w:szCs w:val="24"/>
        </w:rPr>
        <w:t>Профилирование проезжей части всех улиц, дорог и проездов</w:t>
      </w:r>
      <w:r>
        <w:rPr>
          <w:b/>
          <w:szCs w:val="24"/>
        </w:rPr>
        <w:t>.</w:t>
      </w:r>
    </w:p>
    <w:p w:rsidR="00F70C95" w:rsidRPr="007C3F5D" w:rsidRDefault="00F70C95" w:rsidP="00D07EAB">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t>В рамках развития инженерных сетей поселения проектом Генерального плана предполагается реализация следующих мероприятий:</w:t>
      </w:r>
    </w:p>
    <w:p w:rsidR="00D07EAB" w:rsidRPr="00D07EAB" w:rsidRDefault="00D07EAB" w:rsidP="00D07EAB">
      <w:pPr>
        <w:spacing w:line="240" w:lineRule="auto"/>
        <w:ind w:left="709"/>
        <w:rPr>
          <w:b/>
        </w:rPr>
      </w:pPr>
      <w:r w:rsidRPr="00D07EAB">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rPr>
        <w:t>;</w:t>
      </w:r>
    </w:p>
    <w:p w:rsidR="00D07EAB" w:rsidRPr="00D07EAB" w:rsidRDefault="00D07EAB" w:rsidP="00D07EAB">
      <w:pPr>
        <w:spacing w:line="240" w:lineRule="auto"/>
        <w:ind w:left="709"/>
        <w:rPr>
          <w:b/>
        </w:rPr>
      </w:pPr>
      <w:r w:rsidRPr="00D07EAB">
        <w:rPr>
          <w:b/>
        </w:rPr>
        <w:t>Строительство/реконструкция поселковых водопроводных сетей – расчетный срок</w:t>
      </w:r>
      <w:r>
        <w:rPr>
          <w:b/>
        </w:rPr>
        <w:t>;</w:t>
      </w:r>
    </w:p>
    <w:p w:rsidR="00D07EAB" w:rsidRPr="00D07EAB" w:rsidRDefault="00D07EAB" w:rsidP="00D07EAB">
      <w:pPr>
        <w:spacing w:line="240" w:lineRule="auto"/>
        <w:ind w:left="709"/>
        <w:rPr>
          <w:b/>
        </w:rPr>
      </w:pPr>
      <w:r w:rsidRPr="00D07EAB">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rPr>
        <w:t>;</w:t>
      </w:r>
    </w:p>
    <w:p w:rsidR="00D07EAB" w:rsidRPr="00D07EAB" w:rsidRDefault="00D07EAB" w:rsidP="00D07EAB">
      <w:pPr>
        <w:spacing w:line="240" w:lineRule="auto"/>
        <w:ind w:left="709"/>
        <w:rPr>
          <w:b/>
        </w:rPr>
      </w:pPr>
      <w:r w:rsidRPr="00D07EAB">
        <w:rPr>
          <w:b/>
        </w:rPr>
        <w:lastRenderedPageBreak/>
        <w:t>Реконструкция газопроводов и ЛЭП</w:t>
      </w:r>
      <w:r>
        <w:rPr>
          <w:b/>
        </w:rPr>
        <w:t>;</w:t>
      </w:r>
    </w:p>
    <w:p w:rsidR="00D07EAB" w:rsidRDefault="00D07EAB" w:rsidP="00D07EAB">
      <w:pPr>
        <w:spacing w:line="240" w:lineRule="auto"/>
        <w:ind w:left="709"/>
        <w:rPr>
          <w:b/>
        </w:rPr>
      </w:pPr>
      <w:r w:rsidRPr="00D07EAB">
        <w:rPr>
          <w:b/>
        </w:rPr>
        <w:t>Ремонт и модернизация АТС</w:t>
      </w:r>
      <w:r>
        <w:rPr>
          <w:b/>
        </w:rPr>
        <w:t>.</w:t>
      </w:r>
    </w:p>
    <w:p w:rsidR="005A7727" w:rsidRPr="00A36D24" w:rsidRDefault="00CB1AF8" w:rsidP="00D07EAB">
      <w:pPr>
        <w:spacing w:line="240" w:lineRule="auto"/>
        <w:ind w:left="709"/>
      </w:pPr>
      <w:r w:rsidRPr="00DA4A99">
        <w:rPr>
          <w:b/>
        </w:rPr>
        <w:t>На</w:t>
      </w:r>
      <w:r w:rsidR="005A7727" w:rsidRPr="00DA4A99">
        <w:t xml:space="preserve"> </w:t>
      </w:r>
      <w:r w:rsidR="005A7727" w:rsidRPr="00DA4A99">
        <w:rPr>
          <w:b/>
        </w:rPr>
        <w:t>расчетный срок</w:t>
      </w:r>
      <w:r w:rsidR="005A7727" w:rsidRPr="00DA4A99">
        <w:t xml:space="preserve"> либо перспективу </w:t>
      </w:r>
      <w:r w:rsidR="001B78C6" w:rsidRPr="00DA4A99">
        <w:t>т</w:t>
      </w:r>
      <w:r w:rsidR="005A7727" w:rsidRPr="00DA4A99">
        <w:t xml:space="preserve">ребуется строительство новых объектов систем </w:t>
      </w:r>
      <w:r w:rsidR="005A7727" w:rsidRPr="00A36D24">
        <w:t>коммунальной инфраструктуры с учетом существующей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proofErr w:type="spellStart"/>
      <w:r w:rsidR="004D52AD">
        <w:t>Красноходского</w:t>
      </w:r>
      <w:proofErr w:type="spellEnd"/>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w:t>
      </w:r>
      <w:proofErr w:type="gramStart"/>
      <w:r w:rsidRPr="00A36D24">
        <w:t>планировочными решениями</w:t>
      </w:r>
      <w:proofErr w:type="gramEnd"/>
      <w:r w:rsidRPr="00A36D24">
        <w:t xml:space="preserve">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Инженерная защита территории от подтопления (в соответствии с СНиП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proofErr w:type="gramStart"/>
      <w:r w:rsidRPr="00A36D24">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A36D24" w:rsidRDefault="002F13C0" w:rsidP="00F452A8">
      <w:pPr>
        <w:spacing w:line="240" w:lineRule="auto"/>
        <w:ind w:left="709"/>
      </w:pPr>
      <w:r w:rsidRPr="00A36D24">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A36D24">
        <w:t>х-</w:t>
      </w:r>
      <w:proofErr w:type="gramEnd"/>
      <w:r w:rsidRPr="00A36D24">
        <w:t>, многолинейные, контурные и комбинированные дренажные системы.</w:t>
      </w:r>
    </w:p>
    <w:p w:rsidR="002F13C0" w:rsidRPr="00A36D24" w:rsidRDefault="002F13C0" w:rsidP="00F452A8">
      <w:pPr>
        <w:spacing w:line="240" w:lineRule="auto"/>
        <w:ind w:left="709"/>
      </w:pPr>
      <w:r w:rsidRPr="00A36D24">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A36D24">
        <w:t>шламохранилищ</w:t>
      </w:r>
      <w:proofErr w:type="spellEnd"/>
      <w:r w:rsidRPr="00A36D24">
        <w:t>, 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 xml:space="preserve">Предупреждение распространения инфильтрационных вод за пределы территорий, отведенных под </w:t>
      </w:r>
      <w:proofErr w:type="spellStart"/>
      <w:r w:rsidRPr="00A36D24">
        <w:t>водонесущие</w:t>
      </w:r>
      <w:proofErr w:type="spellEnd"/>
      <w:r w:rsidRPr="00A36D24">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A36D24" w:rsidRDefault="002F13C0" w:rsidP="00F452A8">
      <w:pPr>
        <w:spacing w:line="240" w:lineRule="auto"/>
        <w:ind w:left="709"/>
      </w:pPr>
      <w:r w:rsidRPr="00A36D24">
        <w:lastRenderedPageBreak/>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A36D24">
        <w:t>пристенных</w:t>
      </w:r>
      <w:proofErr w:type="spellEnd"/>
      <w:r w:rsidRPr="00A36D24">
        <w:t xml:space="preserve"> и пластовых дренажей.</w:t>
      </w:r>
    </w:p>
    <w:p w:rsidR="002F13C0" w:rsidRPr="00A36D24" w:rsidRDefault="002F13C0" w:rsidP="00F452A8">
      <w:pPr>
        <w:spacing w:line="240" w:lineRule="auto"/>
        <w:ind w:left="709"/>
      </w:pPr>
      <w:r w:rsidRPr="00A36D24">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A36D24">
        <w:t>фитомелиорации</w:t>
      </w:r>
      <w:proofErr w:type="spellEnd"/>
      <w:r w:rsidRPr="00A36D24">
        <w:t>,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CE5A91">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CE5A91">
        <w:t xml:space="preserve"> наследия </w:t>
      </w:r>
      <w:r w:rsidR="00955E54" w:rsidRPr="00CE5A91">
        <w:t>РСО–Алания</w:t>
      </w:r>
      <w:r w:rsidRPr="00CE5A91">
        <w:t xml:space="preserve">.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w:t>
      </w:r>
      <w:proofErr w:type="gramStart"/>
      <w:r w:rsidRPr="00CE5A91">
        <w:t>земельные участки, подлежащие хозяйственному освоению являются</w:t>
      </w:r>
      <w:proofErr w:type="gramEnd"/>
      <w:r w:rsidRPr="00CE5A91">
        <w:t xml:space="preserve">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 xml:space="preserve">1. </w:t>
      </w:r>
      <w:proofErr w:type="gramStart"/>
      <w:r w:rsidRPr="00CE5A91">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CE5A91">
        <w:t xml:space="preserve">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t xml:space="preserve">2. </w:t>
      </w:r>
      <w:proofErr w:type="gramStart"/>
      <w:r w:rsidRPr="00CE5A91">
        <w:t xml:space="preserve">В случае обнаружения на территории, подлежащей хозяйственному освоению, объектов, обладающих признаками объекта культурного наследия в соответствии со </w:t>
      </w:r>
      <w:r w:rsidRPr="00CE5A91">
        <w:lastRenderedPageBreak/>
        <w:t>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CE5A91">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 xml:space="preserve">3. </w:t>
      </w:r>
      <w:proofErr w:type="gramStart"/>
      <w:r w:rsidRPr="00CE5A91">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CE5A91">
        <w:t xml:space="preserve">, </w:t>
      </w:r>
      <w:proofErr w:type="gramStart"/>
      <w:r w:rsidRPr="00CE5A91">
        <w:t>получивших</w:t>
      </w:r>
      <w:proofErr w:type="gramEnd"/>
      <w:r w:rsidRPr="00CE5A91">
        <w:t xml:space="preserve">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proofErr w:type="gramStart"/>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w:t>
      </w:r>
      <w:proofErr w:type="gramEnd"/>
      <w:r w:rsidR="00E13E42" w:rsidRPr="00CE5A91">
        <w:t xml:space="preserve"> </w:t>
      </w:r>
      <w:proofErr w:type="gramStart"/>
      <w:r w:rsidR="00E13E42" w:rsidRPr="00CE5A91">
        <w:t>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roofErr w:type="gramEnd"/>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xml:space="preserve">- разработка </w:t>
      </w:r>
      <w:proofErr w:type="gramStart"/>
      <w:r w:rsidRPr="00CE5A91">
        <w:t>проектов зон охраны объектов культурного наследия</w:t>
      </w:r>
      <w:proofErr w:type="gramEnd"/>
      <w:r w:rsidRPr="00CE5A91">
        <w:t xml:space="preserve">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w:t>
            </w:r>
            <w:r w:rsidRPr="00104F64">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EB1932">
              <w:rPr>
                <w:i/>
                <w:sz w:val="28"/>
                <w:szCs w:val="28"/>
              </w:rPr>
              <w:t xml:space="preserve"> обслуживания</w:t>
            </w:r>
          </w:p>
        </w:tc>
      </w:tr>
    </w:tbl>
    <w:p w:rsidR="00D07EAB" w:rsidRDefault="00D07EAB" w:rsidP="00D16B61">
      <w:pPr>
        <w:spacing w:line="240" w:lineRule="auto"/>
        <w:ind w:left="851" w:firstLine="567"/>
        <w:rPr>
          <w:b/>
        </w:rPr>
      </w:pP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lastRenderedPageBreak/>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w:t>
      </w:r>
      <w:proofErr w:type="gramStart"/>
      <w:r w:rsidRPr="00BF7F5D">
        <w:t>степени износа капитальных сооружений объектов здравоохранения</w:t>
      </w:r>
      <w:proofErr w:type="gramEnd"/>
      <w:r w:rsidRPr="00BF7F5D">
        <w:t xml:space="preserve">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t>- обеспечение бесплатными медикаментами детей первых трех лет жизни, детей-инвалидов и льготны</w:t>
      </w:r>
      <w:r w:rsidR="00AA1A56" w:rsidRPr="00BF7F5D">
        <w:t>х категорий населения.</w:t>
      </w:r>
    </w:p>
    <w:p w:rsidR="00D07EAB" w:rsidRDefault="00D07EAB" w:rsidP="008A2E1F">
      <w:pPr>
        <w:spacing w:line="240" w:lineRule="auto"/>
        <w:ind w:left="851" w:firstLine="567"/>
        <w:rPr>
          <w:b/>
        </w:rPr>
      </w:pPr>
      <w:r w:rsidRPr="00D07EAB">
        <w:rPr>
          <w:b/>
        </w:rPr>
        <w:t xml:space="preserve">Капитальный ремонт здания </w:t>
      </w:r>
      <w:proofErr w:type="spellStart"/>
      <w:r w:rsidRPr="00D07EAB">
        <w:rPr>
          <w:b/>
        </w:rPr>
        <w:t>ФАПа</w:t>
      </w:r>
      <w:proofErr w:type="spellEnd"/>
      <w:r w:rsidRPr="00D07EAB">
        <w:rPr>
          <w:b/>
        </w:rPr>
        <w:t xml:space="preserve"> с. Красный Ход</w:t>
      </w:r>
      <w:r>
        <w:rPr>
          <w:b/>
        </w:rPr>
        <w:t>.</w:t>
      </w:r>
      <w:r w:rsidRPr="00D07EAB">
        <w:rPr>
          <w:b/>
        </w:rPr>
        <w:t xml:space="preserve"> </w:t>
      </w:r>
    </w:p>
    <w:p w:rsidR="008B1137" w:rsidRPr="0006131C" w:rsidRDefault="008B1137" w:rsidP="008A2E1F">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8A2E1F" w:rsidRPr="008A2E1F" w:rsidRDefault="008A2E1F" w:rsidP="008A2E1F">
      <w:pPr>
        <w:spacing w:line="240" w:lineRule="auto"/>
        <w:ind w:left="851" w:firstLine="567"/>
        <w:rPr>
          <w:b/>
          <w:szCs w:val="24"/>
        </w:rPr>
      </w:pPr>
      <w:r w:rsidRPr="008A2E1F">
        <w:rPr>
          <w:b/>
          <w:szCs w:val="24"/>
        </w:rPr>
        <w:t>Реконструкция библиотеки</w:t>
      </w:r>
      <w:r>
        <w:rPr>
          <w:b/>
          <w:szCs w:val="24"/>
        </w:rPr>
        <w:t>;</w:t>
      </w:r>
    </w:p>
    <w:p w:rsidR="008A2E1F" w:rsidRDefault="008A2E1F" w:rsidP="008A2E1F">
      <w:pPr>
        <w:spacing w:line="240" w:lineRule="auto"/>
        <w:ind w:left="851" w:firstLine="567"/>
        <w:rPr>
          <w:b/>
          <w:szCs w:val="24"/>
        </w:rPr>
      </w:pPr>
      <w:r w:rsidRPr="008A2E1F">
        <w:rPr>
          <w:b/>
          <w:szCs w:val="24"/>
        </w:rPr>
        <w:t>Строительство комплексного здания культуры (сельский дом культуры, библиотека, учреждение дополнительного образования)</w:t>
      </w:r>
      <w:r>
        <w:rPr>
          <w:b/>
          <w:szCs w:val="24"/>
        </w:rPr>
        <w:t>.</w:t>
      </w:r>
    </w:p>
    <w:p w:rsidR="008B1137" w:rsidRPr="0006131C" w:rsidRDefault="008B1137" w:rsidP="008A2E1F">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культурно-досугового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t>Развитие физической культуры и спорта муниципально</w:t>
      </w:r>
      <w:r w:rsidR="00CE6A9D" w:rsidRPr="00105183">
        <w:t xml:space="preserve">м </w:t>
      </w:r>
      <w:proofErr w:type="gramStart"/>
      <w:r w:rsidR="00CE6A9D" w:rsidRPr="00105183">
        <w:t>образовании</w:t>
      </w:r>
      <w:proofErr w:type="gramEnd"/>
      <w:r w:rsidR="00CE6A9D" w:rsidRPr="00105183">
        <w:t xml:space="preserve"> требует проведения</w:t>
      </w:r>
      <w:r w:rsidRPr="00105183">
        <w:t xml:space="preserve"> следующих мероприятий:</w:t>
      </w:r>
    </w:p>
    <w:p w:rsidR="000915B6" w:rsidRDefault="00D07EAB" w:rsidP="000915B6">
      <w:pPr>
        <w:shd w:val="clear" w:color="auto" w:fill="FFFFFF" w:themeFill="background1"/>
        <w:spacing w:line="240" w:lineRule="auto"/>
        <w:ind w:left="851" w:firstLine="567"/>
        <w:rPr>
          <w:b/>
        </w:rPr>
      </w:pPr>
      <w:r w:rsidRPr="00D07EAB">
        <w:rPr>
          <w:b/>
        </w:rPr>
        <w:t xml:space="preserve">Строительство комплексной многофункциональной спортивной площадки в НП </w:t>
      </w:r>
      <w:proofErr w:type="spellStart"/>
      <w:r w:rsidRPr="00D07EAB">
        <w:rPr>
          <w:b/>
        </w:rPr>
        <w:t>Красноходского</w:t>
      </w:r>
      <w:proofErr w:type="spellEnd"/>
      <w:r w:rsidRPr="00D07EAB">
        <w:rPr>
          <w:b/>
        </w:rPr>
        <w:t xml:space="preserve"> СП</w:t>
      </w:r>
    </w:p>
    <w:p w:rsidR="00D07EAB" w:rsidRPr="00B77511" w:rsidRDefault="00D07EAB" w:rsidP="000915B6">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proofErr w:type="spellStart"/>
      <w:r w:rsidR="00D07EAB">
        <w:t>Красноходском</w:t>
      </w:r>
      <w:proofErr w:type="spellEnd"/>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lastRenderedPageBreak/>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BB4E29" w:rsidRPr="00105183" w:rsidRDefault="00912EF5" w:rsidP="00D16B61">
      <w:pPr>
        <w:pStyle w:val="2"/>
        <w:numPr>
          <w:ilvl w:val="0"/>
          <w:numId w:val="0"/>
        </w:numPr>
        <w:spacing w:line="240" w:lineRule="auto"/>
        <w:ind w:left="567" w:hanging="567"/>
        <w:rPr>
          <w:sz w:val="16"/>
        </w:rPr>
      </w:pPr>
      <w:r w:rsidRPr="00105183">
        <w:tab/>
      </w: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105183">
        <w:t>названы</w:t>
      </w:r>
      <w:proofErr w:type="gramEnd"/>
      <w:r w:rsidR="00CA1233" w:rsidRPr="00105183">
        <w:t>:</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lastRenderedPageBreak/>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105183">
        <w:rPr>
          <w:b/>
        </w:rPr>
        <w:t>взрыво</w:t>
      </w:r>
      <w:proofErr w:type="spellEnd"/>
      <w:r w:rsidRPr="00105183">
        <w:rPr>
          <w:b/>
        </w:rPr>
        <w:t>-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w:t>
      </w:r>
      <w:proofErr w:type="spellStart"/>
      <w:r w:rsidRPr="00105183">
        <w:t>Ростехнадзора</w:t>
      </w:r>
      <w:proofErr w:type="spellEnd"/>
      <w:r w:rsidRPr="00105183">
        <w:t xml:space="preserve">;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proofErr w:type="spellStart"/>
      <w:r w:rsidR="00FA1DB0" w:rsidRPr="00105183">
        <w:t>газотрубопроводов</w:t>
      </w:r>
      <w:proofErr w:type="spellEnd"/>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 xml:space="preserve">Мероприятии по защите территорий от затоплений и подтоплений должны быть направлены </w:t>
      </w:r>
      <w:proofErr w:type="gramStart"/>
      <w:r w:rsidRPr="00105183">
        <w:rPr>
          <w:b/>
        </w:rPr>
        <w:t>на</w:t>
      </w:r>
      <w:proofErr w:type="gramEnd"/>
      <w:r w:rsidRPr="00105183">
        <w:rPr>
          <w:b/>
        </w:rPr>
        <w:t>:</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w:t>
      </w:r>
      <w:proofErr w:type="spellStart"/>
      <w:r w:rsidRPr="00105183">
        <w:rPr>
          <w:b/>
        </w:rPr>
        <w:t>противопаводковых</w:t>
      </w:r>
      <w:proofErr w:type="spellEnd"/>
      <w:r w:rsidRPr="00105183">
        <w:rPr>
          <w:b/>
        </w:rPr>
        <w:t xml:space="preserve">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xml:space="preserve">- </w:t>
      </w:r>
      <w:proofErr w:type="spellStart"/>
      <w:r w:rsidRPr="00105183">
        <w:t>агролесомелиорацию</w:t>
      </w:r>
      <w:proofErr w:type="spellEnd"/>
      <w:r w:rsidRPr="00105183">
        <w:t>.</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xml:space="preserve">- применение систем коллективной защиты (в том числе </w:t>
      </w:r>
      <w:proofErr w:type="spellStart"/>
      <w:r w:rsidRPr="00105183">
        <w:t>противодымной</w:t>
      </w:r>
      <w:proofErr w:type="spellEnd"/>
      <w:r w:rsidRPr="00105183">
        <w:t>)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proofErr w:type="gramStart"/>
      <w:r w:rsidRPr="00105183">
        <w:lastRenderedPageBreak/>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105183">
        <w:t>определения мест дислокации подразделений пожарной охраны</w:t>
      </w:r>
      <w:proofErr w:type="gramEnd"/>
      <w:r w:rsidRPr="00105183">
        <w:t xml:space="preserve">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proofErr w:type="spellStart"/>
      <w:r w:rsidR="00D07EAB">
        <w:t>Красноходском</w:t>
      </w:r>
      <w:proofErr w:type="spellEnd"/>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xml:space="preserve">- организовать </w:t>
      </w:r>
      <w:proofErr w:type="spellStart"/>
      <w:r w:rsidRPr="00105183">
        <w:t>обкосы</w:t>
      </w:r>
      <w:proofErr w:type="spellEnd"/>
      <w:r w:rsidRPr="00105183">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w:t>
      </w:r>
      <w:proofErr w:type="gramStart"/>
      <w:r w:rsidRPr="00105183">
        <w:t>дств дл</w:t>
      </w:r>
      <w:proofErr w:type="gramEnd"/>
      <w:r w:rsidRPr="00105183">
        <w:t>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w:t>
      </w:r>
      <w:proofErr w:type="spellStart"/>
      <w:r w:rsidR="00EB6C4A" w:rsidRPr="00105183">
        <w:t>агролесомелиорации</w:t>
      </w:r>
      <w:proofErr w:type="spellEnd"/>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 xml:space="preserve">Выполнение всех видов проектирования и строительства на территории поселения должно осуществляться в </w:t>
      </w:r>
      <w:proofErr w:type="gramStart"/>
      <w:r w:rsidRPr="00871241">
        <w:t>строгом</w:t>
      </w:r>
      <w:proofErr w:type="gramEnd"/>
      <w:r w:rsidRPr="00871241">
        <w:t xml:space="preserve">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proofErr w:type="spellStart"/>
      <w:r w:rsidR="004D52AD">
        <w:t>Красноходского</w:t>
      </w:r>
      <w:proofErr w:type="spellEnd"/>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proofErr w:type="gramStart"/>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roofErr w:type="gramEnd"/>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871241">
        <w:t>кВ</w:t>
      </w:r>
      <w:proofErr w:type="spellEnd"/>
      <w:r w:rsidRPr="00871241">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F97421" w:rsidTr="00840795">
        <w:tc>
          <w:tcPr>
            <w:tcW w:w="2093" w:type="dxa"/>
            <w:shd w:val="clear" w:color="auto" w:fill="76923C" w:themeFill="accent3" w:themeFillShade="BF"/>
            <w:vAlign w:val="center"/>
          </w:tcPr>
          <w:p w:rsidR="002556E8" w:rsidRPr="00B77511" w:rsidRDefault="002556E8" w:rsidP="00840795">
            <w:pPr>
              <w:spacing w:line="240" w:lineRule="auto"/>
              <w:ind w:firstLine="0"/>
              <w:jc w:val="center"/>
              <w:rPr>
                <w:rFonts w:ascii="Impact" w:hAnsi="Impact"/>
                <w:b/>
                <w:sz w:val="40"/>
                <w:szCs w:val="40"/>
              </w:rPr>
            </w:pPr>
            <w:r w:rsidRPr="00B77511">
              <w:rPr>
                <w:rFonts w:ascii="Impact" w:hAnsi="Impact"/>
                <w:b/>
                <w:sz w:val="40"/>
                <w:szCs w:val="40"/>
              </w:rPr>
              <w:lastRenderedPageBreak/>
              <w:t>РАЗДЕЛ 5</w:t>
            </w:r>
          </w:p>
        </w:tc>
        <w:tc>
          <w:tcPr>
            <w:tcW w:w="7478" w:type="dxa"/>
            <w:shd w:val="clear" w:color="auto" w:fill="76923C" w:themeFill="accent3" w:themeFillShade="BF"/>
          </w:tcPr>
          <w:p w:rsidR="002556E8" w:rsidRPr="00B77511" w:rsidRDefault="002556E8" w:rsidP="002556E8">
            <w:pPr>
              <w:spacing w:line="240" w:lineRule="auto"/>
              <w:ind w:firstLine="0"/>
              <w:jc w:val="left"/>
              <w:rPr>
                <w:rFonts w:ascii="Impact" w:hAnsi="Impact"/>
                <w:sz w:val="28"/>
                <w:szCs w:val="28"/>
              </w:rPr>
            </w:pPr>
            <w:r w:rsidRPr="00B77511">
              <w:rPr>
                <w:rFonts w:ascii="Impact" w:hAnsi="Impact"/>
                <w:sz w:val="28"/>
                <w:szCs w:val="28"/>
              </w:rPr>
              <w:t>СВОДНЫЙ ПЛАН ОСНОВНЫХ МЕРОПРИЯТИЙ, ПРЕДУСМОТРЕННЫХ ГЕНЕРАЛЬНЫМ ПЛАНОМ</w:t>
            </w:r>
          </w:p>
        </w:tc>
      </w:tr>
    </w:tbl>
    <w:p w:rsidR="00973F07" w:rsidRPr="00F97421" w:rsidRDefault="00973F07" w:rsidP="00D16B61">
      <w:pPr>
        <w:spacing w:line="240" w:lineRule="auto"/>
        <w:jc w:val="center"/>
        <w:rPr>
          <w:b/>
          <w:szCs w:val="24"/>
          <w:highlight w:val="yellow"/>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C73290" w:rsidTr="000915B6">
        <w:tc>
          <w:tcPr>
            <w:tcW w:w="817"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w:t>
            </w:r>
          </w:p>
        </w:tc>
        <w:tc>
          <w:tcPr>
            <w:tcW w:w="3968"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Мероприятия</w:t>
            </w:r>
          </w:p>
        </w:tc>
        <w:tc>
          <w:tcPr>
            <w:tcW w:w="2393"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1 очередь</w:t>
            </w:r>
          </w:p>
          <w:p w:rsidR="007550A0" w:rsidRPr="00C73290" w:rsidRDefault="007550A0" w:rsidP="000915B6">
            <w:pPr>
              <w:spacing w:line="240" w:lineRule="auto"/>
              <w:ind w:firstLine="0"/>
              <w:jc w:val="center"/>
              <w:rPr>
                <w:b/>
                <w:szCs w:val="24"/>
              </w:rPr>
            </w:pPr>
            <w:r w:rsidRPr="00C73290">
              <w:rPr>
                <w:b/>
                <w:szCs w:val="24"/>
              </w:rPr>
              <w:t>(2018 год)</w:t>
            </w:r>
          </w:p>
        </w:tc>
        <w:tc>
          <w:tcPr>
            <w:tcW w:w="2393" w:type="dxa"/>
            <w:shd w:val="clear" w:color="auto" w:fill="76923C" w:themeFill="accent3" w:themeFillShade="BF"/>
            <w:vAlign w:val="center"/>
          </w:tcPr>
          <w:p w:rsidR="007550A0" w:rsidRPr="00C73290" w:rsidRDefault="007550A0" w:rsidP="000915B6">
            <w:pPr>
              <w:spacing w:line="240" w:lineRule="auto"/>
              <w:ind w:firstLine="0"/>
              <w:jc w:val="center"/>
              <w:rPr>
                <w:b/>
                <w:szCs w:val="24"/>
              </w:rPr>
            </w:pPr>
            <w:r w:rsidRPr="00C73290">
              <w:rPr>
                <w:b/>
                <w:szCs w:val="24"/>
              </w:rPr>
              <w:t>Расчетный срок</w:t>
            </w:r>
          </w:p>
          <w:p w:rsidR="007550A0" w:rsidRPr="00C73290" w:rsidRDefault="007550A0" w:rsidP="000915B6">
            <w:pPr>
              <w:spacing w:line="240" w:lineRule="auto"/>
              <w:ind w:firstLine="0"/>
              <w:jc w:val="center"/>
              <w:rPr>
                <w:b/>
                <w:szCs w:val="24"/>
              </w:rPr>
            </w:pPr>
            <w:r w:rsidRPr="00C73290">
              <w:rPr>
                <w:b/>
                <w:szCs w:val="24"/>
              </w:rPr>
              <w:t>(2033)</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Природно-ресурсный потенциал</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w:t>
            </w:r>
          </w:p>
        </w:tc>
        <w:tc>
          <w:tcPr>
            <w:tcW w:w="3968" w:type="dxa"/>
          </w:tcPr>
          <w:p w:rsidR="007550A0" w:rsidRPr="00C73290" w:rsidRDefault="007550A0" w:rsidP="000915B6">
            <w:pPr>
              <w:spacing w:line="240" w:lineRule="auto"/>
              <w:ind w:firstLine="0"/>
              <w:jc w:val="left"/>
              <w:rPr>
                <w:szCs w:val="24"/>
              </w:rPr>
            </w:pPr>
            <w:r w:rsidRPr="00C73290">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Экономическое развитие муниципального образования</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Агропромышленный комплекс</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2</w:t>
            </w:r>
          </w:p>
        </w:tc>
        <w:tc>
          <w:tcPr>
            <w:tcW w:w="3968" w:type="dxa"/>
          </w:tcPr>
          <w:p w:rsidR="007550A0" w:rsidRPr="00C73290" w:rsidRDefault="007550A0" w:rsidP="000915B6">
            <w:pPr>
              <w:spacing w:line="240" w:lineRule="auto"/>
              <w:ind w:firstLine="0"/>
              <w:jc w:val="left"/>
              <w:rPr>
                <w:szCs w:val="24"/>
              </w:rPr>
            </w:pPr>
            <w:r w:rsidRPr="00C73290">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3</w:t>
            </w:r>
          </w:p>
        </w:tc>
        <w:tc>
          <w:tcPr>
            <w:tcW w:w="3968" w:type="dxa"/>
          </w:tcPr>
          <w:p w:rsidR="007550A0" w:rsidRPr="00C73290" w:rsidRDefault="007550A0" w:rsidP="00104DB6">
            <w:pPr>
              <w:spacing w:line="240" w:lineRule="auto"/>
              <w:ind w:firstLine="0"/>
              <w:jc w:val="left"/>
              <w:rPr>
                <w:szCs w:val="24"/>
              </w:rPr>
            </w:pPr>
            <w:r w:rsidRPr="00C73290">
              <w:rPr>
                <w:szCs w:val="24"/>
              </w:rPr>
              <w:t xml:space="preserve">Создание агропромышленной функциональной зоны в </w:t>
            </w:r>
            <w:proofErr w:type="spellStart"/>
            <w:r w:rsidR="00104DB6">
              <w:rPr>
                <w:szCs w:val="24"/>
              </w:rPr>
              <w:t>Красноходском</w:t>
            </w:r>
            <w:proofErr w:type="spellEnd"/>
            <w:r w:rsidRPr="00C73290">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4</w:t>
            </w:r>
          </w:p>
        </w:tc>
        <w:tc>
          <w:tcPr>
            <w:tcW w:w="3968" w:type="dxa"/>
          </w:tcPr>
          <w:p w:rsidR="007550A0" w:rsidRPr="00C73290" w:rsidRDefault="007550A0" w:rsidP="000915B6">
            <w:pPr>
              <w:spacing w:line="240" w:lineRule="auto"/>
              <w:ind w:firstLine="0"/>
              <w:jc w:val="left"/>
              <w:rPr>
                <w:szCs w:val="24"/>
              </w:rPr>
            </w:pPr>
            <w:r w:rsidRPr="00C73290">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7</w:t>
            </w:r>
          </w:p>
        </w:tc>
        <w:tc>
          <w:tcPr>
            <w:tcW w:w="3968" w:type="dxa"/>
          </w:tcPr>
          <w:p w:rsidR="007550A0" w:rsidRPr="00C73290" w:rsidRDefault="007550A0" w:rsidP="000915B6">
            <w:pPr>
              <w:spacing w:line="240" w:lineRule="auto"/>
              <w:ind w:firstLine="0"/>
              <w:jc w:val="left"/>
              <w:rPr>
                <w:szCs w:val="24"/>
              </w:rPr>
            </w:pPr>
            <w:r w:rsidRPr="00C73290">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8</w:t>
            </w:r>
          </w:p>
        </w:tc>
        <w:tc>
          <w:tcPr>
            <w:tcW w:w="3968" w:type="dxa"/>
          </w:tcPr>
          <w:p w:rsidR="007550A0" w:rsidRPr="00C73290" w:rsidRDefault="007550A0" w:rsidP="000915B6">
            <w:pPr>
              <w:spacing w:line="240" w:lineRule="auto"/>
              <w:ind w:firstLine="0"/>
              <w:jc w:val="left"/>
              <w:rPr>
                <w:szCs w:val="24"/>
              </w:rPr>
            </w:pPr>
            <w:r w:rsidRPr="00C73290">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9</w:t>
            </w:r>
          </w:p>
        </w:tc>
        <w:tc>
          <w:tcPr>
            <w:tcW w:w="3968" w:type="dxa"/>
          </w:tcPr>
          <w:p w:rsidR="007550A0" w:rsidRPr="00C73290" w:rsidRDefault="007550A0" w:rsidP="000915B6">
            <w:pPr>
              <w:spacing w:line="240" w:lineRule="auto"/>
              <w:ind w:firstLine="0"/>
              <w:jc w:val="left"/>
              <w:rPr>
                <w:szCs w:val="24"/>
              </w:rPr>
            </w:pPr>
            <w:r w:rsidRPr="00C73290">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10</w:t>
            </w:r>
          </w:p>
        </w:tc>
        <w:tc>
          <w:tcPr>
            <w:tcW w:w="3968" w:type="dxa"/>
          </w:tcPr>
          <w:p w:rsidR="007550A0" w:rsidRPr="00C73290" w:rsidRDefault="007550A0" w:rsidP="000915B6">
            <w:pPr>
              <w:tabs>
                <w:tab w:val="left" w:pos="1269"/>
              </w:tabs>
              <w:spacing w:line="240" w:lineRule="auto"/>
              <w:ind w:firstLine="0"/>
              <w:jc w:val="left"/>
              <w:rPr>
                <w:szCs w:val="24"/>
              </w:rPr>
            </w:pPr>
            <w:r w:rsidRPr="00C73290">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i/>
                <w:szCs w:val="24"/>
              </w:rPr>
            </w:pPr>
            <w:r w:rsidRPr="00C73290">
              <w:rPr>
                <w:i/>
                <w:szCs w:val="24"/>
              </w:rPr>
              <w:t>Малое предпринимательство</w:t>
            </w:r>
          </w:p>
        </w:tc>
      </w:tr>
      <w:tr w:rsidR="007550A0" w:rsidRPr="00C73290" w:rsidTr="000915B6">
        <w:tc>
          <w:tcPr>
            <w:tcW w:w="817" w:type="dxa"/>
            <w:vAlign w:val="center"/>
          </w:tcPr>
          <w:p w:rsidR="007550A0" w:rsidRPr="00C73290" w:rsidRDefault="007550A0" w:rsidP="000915B6">
            <w:pPr>
              <w:spacing w:line="240" w:lineRule="auto"/>
              <w:ind w:firstLine="0"/>
              <w:jc w:val="center"/>
              <w:rPr>
                <w:szCs w:val="24"/>
              </w:rPr>
            </w:pPr>
            <w:r w:rsidRPr="00C73290">
              <w:rPr>
                <w:szCs w:val="24"/>
              </w:rPr>
              <w:t>11</w:t>
            </w:r>
          </w:p>
        </w:tc>
        <w:tc>
          <w:tcPr>
            <w:tcW w:w="3968" w:type="dxa"/>
          </w:tcPr>
          <w:p w:rsidR="007550A0" w:rsidRPr="00C73290" w:rsidRDefault="007550A0" w:rsidP="000915B6">
            <w:pPr>
              <w:spacing w:line="240" w:lineRule="auto"/>
              <w:ind w:firstLine="0"/>
              <w:jc w:val="left"/>
              <w:rPr>
                <w:szCs w:val="24"/>
              </w:rPr>
            </w:pPr>
            <w:r w:rsidRPr="00C73290">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b/>
                <w:szCs w:val="24"/>
              </w:rPr>
              <w:t>Социальная сфера</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Образование</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Здравоохранение</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12</w:t>
            </w:r>
          </w:p>
        </w:tc>
        <w:tc>
          <w:tcPr>
            <w:tcW w:w="3968" w:type="dxa"/>
          </w:tcPr>
          <w:p w:rsidR="007550A0" w:rsidRPr="00C73290" w:rsidRDefault="007550A0" w:rsidP="00104DB6">
            <w:pPr>
              <w:spacing w:line="240" w:lineRule="auto"/>
              <w:ind w:firstLine="0"/>
              <w:jc w:val="left"/>
              <w:rPr>
                <w:szCs w:val="24"/>
              </w:rPr>
            </w:pPr>
            <w:r w:rsidRPr="00C73290">
              <w:rPr>
                <w:szCs w:val="24"/>
              </w:rPr>
              <w:t xml:space="preserve">Капитальный ремонт здания </w:t>
            </w:r>
            <w:proofErr w:type="spellStart"/>
            <w:r w:rsidR="00104DB6">
              <w:rPr>
                <w:szCs w:val="24"/>
              </w:rPr>
              <w:t>ФАПа</w:t>
            </w:r>
            <w:proofErr w:type="spellEnd"/>
            <w:r w:rsidR="00104DB6">
              <w:rPr>
                <w:szCs w:val="24"/>
              </w:rPr>
              <w:t xml:space="preserve"> с. Красный Ход</w:t>
            </w:r>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Объекты культурного обслуживания</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13</w:t>
            </w:r>
          </w:p>
        </w:tc>
        <w:tc>
          <w:tcPr>
            <w:tcW w:w="3968" w:type="dxa"/>
          </w:tcPr>
          <w:p w:rsidR="007550A0" w:rsidRPr="00C73290" w:rsidRDefault="007550A0" w:rsidP="000915B6">
            <w:pPr>
              <w:spacing w:line="240" w:lineRule="auto"/>
              <w:ind w:firstLine="0"/>
              <w:jc w:val="left"/>
              <w:rPr>
                <w:szCs w:val="24"/>
              </w:rPr>
            </w:pPr>
            <w:r w:rsidRPr="00C73290">
              <w:rPr>
                <w:szCs w:val="24"/>
              </w:rPr>
              <w:t>Реконструкция библиотеки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14</w:t>
            </w:r>
          </w:p>
        </w:tc>
        <w:tc>
          <w:tcPr>
            <w:tcW w:w="3968" w:type="dxa"/>
          </w:tcPr>
          <w:p w:rsidR="007550A0" w:rsidRPr="00C73290" w:rsidRDefault="007550A0" w:rsidP="00104DB6">
            <w:pPr>
              <w:spacing w:line="240" w:lineRule="auto"/>
              <w:ind w:firstLine="0"/>
              <w:jc w:val="left"/>
              <w:rPr>
                <w:szCs w:val="24"/>
              </w:rPr>
            </w:pPr>
            <w:r w:rsidRPr="00C73290">
              <w:rPr>
                <w:szCs w:val="24"/>
              </w:rPr>
              <w:t xml:space="preserve">Строительство комплексного </w:t>
            </w:r>
            <w:r w:rsidR="00104DB6">
              <w:rPr>
                <w:szCs w:val="24"/>
              </w:rPr>
              <w:t>административного здания</w:t>
            </w:r>
            <w:r w:rsidRPr="00C73290">
              <w:rPr>
                <w:szCs w:val="24"/>
              </w:rPr>
              <w:t xml:space="preserve"> (сельский дом культуры, библиотека, учреждение дополнительного образования</w:t>
            </w:r>
            <w:r w:rsidR="00104DB6">
              <w:rPr>
                <w:szCs w:val="24"/>
              </w:rPr>
              <w:t>, администрация МО</w:t>
            </w:r>
            <w:proofErr w:type="gramStart"/>
            <w:r w:rsidR="00104DB6">
              <w:rPr>
                <w:szCs w:val="24"/>
              </w:rPr>
              <w:t>,Ф</w:t>
            </w:r>
            <w:proofErr w:type="gramEnd"/>
            <w:r w:rsidR="00104DB6">
              <w:rPr>
                <w:szCs w:val="24"/>
              </w:rPr>
              <w:t>АП, дошкольная группа</w:t>
            </w: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lastRenderedPageBreak/>
              <w:t>Спорт и туризм</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15</w:t>
            </w:r>
          </w:p>
        </w:tc>
        <w:tc>
          <w:tcPr>
            <w:tcW w:w="3968" w:type="dxa"/>
          </w:tcPr>
          <w:p w:rsidR="007550A0" w:rsidRPr="00C73290" w:rsidRDefault="007550A0" w:rsidP="000915B6">
            <w:pPr>
              <w:spacing w:line="240" w:lineRule="auto"/>
              <w:ind w:firstLine="0"/>
              <w:jc w:val="left"/>
              <w:rPr>
                <w:szCs w:val="24"/>
              </w:rPr>
            </w:pPr>
            <w:r w:rsidRPr="00C73290">
              <w:rPr>
                <w:szCs w:val="24"/>
              </w:rPr>
              <w:t xml:space="preserve">Строительство комплексной многофункциональной спортивной площадки в НП </w:t>
            </w:r>
            <w:proofErr w:type="spellStart"/>
            <w:r w:rsidR="004D52AD">
              <w:rPr>
                <w:szCs w:val="24"/>
              </w:rPr>
              <w:t>Красноходского</w:t>
            </w:r>
            <w:proofErr w:type="spellEnd"/>
            <w:r w:rsidRPr="00C73290">
              <w:rPr>
                <w:szCs w:val="24"/>
              </w:rPr>
              <w:t xml:space="preserve"> СП</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Жилищное строительство, транспортная и инженерная инфраструктура</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Жилищное строительство</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16</w:t>
            </w:r>
          </w:p>
        </w:tc>
        <w:tc>
          <w:tcPr>
            <w:tcW w:w="3968" w:type="dxa"/>
          </w:tcPr>
          <w:p w:rsidR="007550A0" w:rsidRPr="00C73290" w:rsidRDefault="007550A0" w:rsidP="000915B6">
            <w:pPr>
              <w:spacing w:line="240" w:lineRule="auto"/>
              <w:ind w:firstLine="0"/>
              <w:rPr>
                <w:szCs w:val="24"/>
              </w:rPr>
            </w:pPr>
            <w:r w:rsidRPr="00C73290">
              <w:rPr>
                <w:szCs w:val="24"/>
              </w:rPr>
              <w:t>Строительство нового жилья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17</w:t>
            </w:r>
          </w:p>
        </w:tc>
        <w:tc>
          <w:tcPr>
            <w:tcW w:w="3968" w:type="dxa"/>
          </w:tcPr>
          <w:p w:rsidR="007550A0" w:rsidRPr="00C73290" w:rsidRDefault="007550A0" w:rsidP="000915B6">
            <w:pPr>
              <w:spacing w:line="240" w:lineRule="auto"/>
              <w:ind w:firstLine="0"/>
              <w:jc w:val="left"/>
              <w:rPr>
                <w:szCs w:val="24"/>
              </w:rPr>
            </w:pPr>
            <w:r w:rsidRPr="00C73290">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18</w:t>
            </w:r>
          </w:p>
        </w:tc>
        <w:tc>
          <w:tcPr>
            <w:tcW w:w="3968" w:type="dxa"/>
          </w:tcPr>
          <w:p w:rsidR="007550A0" w:rsidRPr="00C73290" w:rsidRDefault="007550A0" w:rsidP="000915B6">
            <w:pPr>
              <w:spacing w:line="240" w:lineRule="auto"/>
              <w:ind w:firstLine="0"/>
              <w:jc w:val="left"/>
              <w:rPr>
                <w:szCs w:val="24"/>
              </w:rPr>
            </w:pPr>
            <w:r w:rsidRPr="00C73290">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19</w:t>
            </w:r>
          </w:p>
        </w:tc>
        <w:tc>
          <w:tcPr>
            <w:tcW w:w="3968" w:type="dxa"/>
          </w:tcPr>
          <w:p w:rsidR="007550A0" w:rsidRPr="00C73290" w:rsidRDefault="007550A0" w:rsidP="000915B6">
            <w:pPr>
              <w:spacing w:line="240" w:lineRule="auto"/>
              <w:ind w:firstLine="0"/>
              <w:jc w:val="left"/>
              <w:rPr>
                <w:szCs w:val="24"/>
              </w:rPr>
            </w:pPr>
            <w:r w:rsidRPr="00C73290">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20</w:t>
            </w:r>
          </w:p>
        </w:tc>
        <w:tc>
          <w:tcPr>
            <w:tcW w:w="3968" w:type="dxa"/>
          </w:tcPr>
          <w:p w:rsidR="007550A0" w:rsidRPr="00C73290" w:rsidRDefault="007550A0" w:rsidP="000915B6">
            <w:pPr>
              <w:spacing w:line="240" w:lineRule="auto"/>
              <w:ind w:firstLine="0"/>
              <w:jc w:val="left"/>
              <w:rPr>
                <w:szCs w:val="24"/>
              </w:rPr>
            </w:pPr>
            <w:r w:rsidRPr="00C73290">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21</w:t>
            </w:r>
          </w:p>
        </w:tc>
        <w:tc>
          <w:tcPr>
            <w:tcW w:w="3968" w:type="dxa"/>
          </w:tcPr>
          <w:p w:rsidR="007550A0" w:rsidRPr="00C73290" w:rsidRDefault="007550A0" w:rsidP="00104DB6">
            <w:pPr>
              <w:spacing w:line="240" w:lineRule="auto"/>
              <w:ind w:firstLine="0"/>
              <w:jc w:val="left"/>
              <w:rPr>
                <w:szCs w:val="24"/>
              </w:rPr>
            </w:pPr>
            <w:proofErr w:type="gramStart"/>
            <w:r w:rsidRPr="00C73290">
              <w:rPr>
                <w:szCs w:val="24"/>
              </w:rPr>
              <w:t xml:space="preserve">Строительство нового жилья в с. </w:t>
            </w:r>
            <w:r w:rsidR="00104DB6">
              <w:rPr>
                <w:szCs w:val="24"/>
              </w:rPr>
              <w:t>Красный Ход</w:t>
            </w:r>
            <w:proofErr w:type="gramEnd"/>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22</w:t>
            </w:r>
          </w:p>
        </w:tc>
        <w:tc>
          <w:tcPr>
            <w:tcW w:w="3968" w:type="dxa"/>
          </w:tcPr>
          <w:p w:rsidR="007550A0" w:rsidRPr="00C73290" w:rsidRDefault="007550A0" w:rsidP="000915B6">
            <w:pPr>
              <w:spacing w:line="240" w:lineRule="auto"/>
              <w:ind w:firstLine="0"/>
              <w:jc w:val="left"/>
              <w:rPr>
                <w:szCs w:val="24"/>
              </w:rPr>
            </w:pPr>
            <w:r w:rsidRPr="00C73290">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pStyle w:val="aa"/>
              <w:spacing w:line="240" w:lineRule="auto"/>
              <w:ind w:firstLine="0"/>
              <w:jc w:val="center"/>
              <w:rPr>
                <w:i/>
                <w:szCs w:val="24"/>
              </w:rPr>
            </w:pPr>
            <w:r w:rsidRPr="00C73290">
              <w:rPr>
                <w:i/>
                <w:szCs w:val="24"/>
              </w:rPr>
              <w:t>Транспортная инфраструктура</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23</w:t>
            </w:r>
          </w:p>
        </w:tc>
        <w:tc>
          <w:tcPr>
            <w:tcW w:w="3968" w:type="dxa"/>
          </w:tcPr>
          <w:p w:rsidR="007550A0" w:rsidRPr="00C73290" w:rsidRDefault="007550A0" w:rsidP="00104DB6">
            <w:pPr>
              <w:spacing w:line="240" w:lineRule="auto"/>
              <w:ind w:firstLine="0"/>
              <w:jc w:val="left"/>
              <w:rPr>
                <w:szCs w:val="24"/>
              </w:rPr>
            </w:pPr>
            <w:r w:rsidRPr="00C73290">
              <w:rPr>
                <w:szCs w:val="24"/>
              </w:rPr>
              <w:t xml:space="preserve">Реконструкция автомобильной дороги </w:t>
            </w:r>
            <w:r w:rsidR="00104DB6">
              <w:rPr>
                <w:szCs w:val="24"/>
              </w:rPr>
              <w:t>регионального</w:t>
            </w:r>
            <w:r w:rsidRPr="00C73290">
              <w:rPr>
                <w:szCs w:val="24"/>
              </w:rPr>
              <w:t xml:space="preserve"> значения на участке </w:t>
            </w:r>
            <w:r w:rsidR="00104DB6">
              <w:rPr>
                <w:szCs w:val="24"/>
              </w:rPr>
              <w:t>Дигора</w:t>
            </w:r>
            <w:r w:rsidRPr="00C73290">
              <w:rPr>
                <w:szCs w:val="24"/>
              </w:rPr>
              <w:t xml:space="preserve"> – Алагир</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24</w:t>
            </w:r>
          </w:p>
        </w:tc>
        <w:tc>
          <w:tcPr>
            <w:tcW w:w="3968" w:type="dxa"/>
          </w:tcPr>
          <w:p w:rsidR="007550A0" w:rsidRPr="00C73290" w:rsidRDefault="007550A0" w:rsidP="000915B6">
            <w:pPr>
              <w:spacing w:line="240" w:lineRule="auto"/>
              <w:ind w:firstLine="0"/>
              <w:jc w:val="left"/>
              <w:rPr>
                <w:szCs w:val="24"/>
              </w:rPr>
            </w:pPr>
            <w:r w:rsidRPr="00C73290">
              <w:rPr>
                <w:szCs w:val="24"/>
              </w:rPr>
              <w:t>Благоустройство придорожных полос</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25</w:t>
            </w:r>
          </w:p>
        </w:tc>
        <w:tc>
          <w:tcPr>
            <w:tcW w:w="3968" w:type="dxa"/>
          </w:tcPr>
          <w:p w:rsidR="007550A0" w:rsidRPr="00C73290" w:rsidRDefault="007550A0" w:rsidP="000915B6">
            <w:pPr>
              <w:spacing w:line="240" w:lineRule="auto"/>
              <w:ind w:firstLine="0"/>
              <w:jc w:val="left"/>
              <w:rPr>
                <w:szCs w:val="24"/>
              </w:rPr>
            </w:pPr>
            <w:r w:rsidRPr="00C73290">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shd w:val="clear" w:color="auto" w:fill="FFFFFF" w:themeFill="background1"/>
          </w:tcPr>
          <w:p w:rsidR="007550A0" w:rsidRPr="00C73290" w:rsidRDefault="007550A0" w:rsidP="000915B6">
            <w:pPr>
              <w:pStyle w:val="aa"/>
              <w:spacing w:line="240" w:lineRule="auto"/>
              <w:ind w:firstLine="0"/>
              <w:jc w:val="center"/>
              <w:rPr>
                <w:i/>
                <w:szCs w:val="24"/>
              </w:rPr>
            </w:pPr>
            <w:r w:rsidRPr="00C73290">
              <w:rPr>
                <w:i/>
                <w:szCs w:val="24"/>
              </w:rPr>
              <w:t>Инженерная инфраструктура</w:t>
            </w:r>
          </w:p>
        </w:tc>
      </w:tr>
      <w:tr w:rsidR="007550A0" w:rsidRPr="00C73290" w:rsidTr="000915B6">
        <w:tc>
          <w:tcPr>
            <w:tcW w:w="817" w:type="dxa"/>
            <w:shd w:val="clear" w:color="auto" w:fill="FFFFFF" w:themeFill="background1"/>
            <w:vAlign w:val="center"/>
          </w:tcPr>
          <w:p w:rsidR="007550A0" w:rsidRPr="00C73290" w:rsidRDefault="00781C89" w:rsidP="000915B6">
            <w:pPr>
              <w:spacing w:line="240" w:lineRule="auto"/>
              <w:ind w:firstLine="0"/>
              <w:jc w:val="center"/>
              <w:rPr>
                <w:szCs w:val="24"/>
              </w:rPr>
            </w:pPr>
            <w:r>
              <w:rPr>
                <w:szCs w:val="24"/>
              </w:rPr>
              <w:t>26</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81C89" w:rsidP="000915B6">
            <w:pPr>
              <w:spacing w:line="240" w:lineRule="auto"/>
              <w:ind w:firstLine="0"/>
              <w:jc w:val="center"/>
              <w:rPr>
                <w:szCs w:val="24"/>
              </w:rPr>
            </w:pPr>
            <w:r>
              <w:rPr>
                <w:szCs w:val="24"/>
              </w:rPr>
              <w:t>27</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81C89" w:rsidP="000915B6">
            <w:pPr>
              <w:spacing w:line="240" w:lineRule="auto"/>
              <w:ind w:firstLine="0"/>
              <w:jc w:val="center"/>
              <w:rPr>
                <w:szCs w:val="24"/>
              </w:rPr>
            </w:pPr>
            <w:r>
              <w:rPr>
                <w:szCs w:val="24"/>
              </w:rPr>
              <w:t>28</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81C89" w:rsidP="000915B6">
            <w:pPr>
              <w:spacing w:line="240" w:lineRule="auto"/>
              <w:ind w:firstLine="0"/>
              <w:jc w:val="center"/>
              <w:rPr>
                <w:szCs w:val="24"/>
              </w:rPr>
            </w:pPr>
            <w:r>
              <w:rPr>
                <w:szCs w:val="24"/>
              </w:rPr>
              <w:t>29</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Реконструкция газопроводов и ЛЭП</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shd w:val="clear" w:color="auto" w:fill="FFFFFF" w:themeFill="background1"/>
            <w:vAlign w:val="center"/>
          </w:tcPr>
          <w:p w:rsidR="007550A0" w:rsidRPr="00C73290" w:rsidRDefault="00781C89" w:rsidP="00781C89">
            <w:pPr>
              <w:spacing w:line="240" w:lineRule="auto"/>
              <w:ind w:firstLine="0"/>
              <w:jc w:val="center"/>
              <w:rPr>
                <w:szCs w:val="24"/>
              </w:rPr>
            </w:pPr>
            <w:r>
              <w:rPr>
                <w:szCs w:val="24"/>
              </w:rPr>
              <w:t>30</w:t>
            </w:r>
          </w:p>
        </w:tc>
        <w:tc>
          <w:tcPr>
            <w:tcW w:w="3968" w:type="dxa"/>
            <w:shd w:val="clear" w:color="auto" w:fill="FFFFFF" w:themeFill="background1"/>
          </w:tcPr>
          <w:p w:rsidR="007550A0" w:rsidRPr="00C73290" w:rsidRDefault="007550A0" w:rsidP="000915B6">
            <w:pPr>
              <w:spacing w:line="240" w:lineRule="auto"/>
              <w:ind w:firstLine="0"/>
              <w:jc w:val="left"/>
              <w:rPr>
                <w:szCs w:val="24"/>
              </w:rPr>
            </w:pPr>
            <w:r w:rsidRPr="00C73290">
              <w:rPr>
                <w:szCs w:val="24"/>
              </w:rPr>
              <w:t>Ремонт и модернизация АТС</w:t>
            </w:r>
          </w:p>
        </w:tc>
        <w:tc>
          <w:tcPr>
            <w:tcW w:w="2393" w:type="dxa"/>
            <w:shd w:val="clear" w:color="auto" w:fill="D6E3BC" w:themeFill="accent3" w:themeFillTint="66"/>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Благоустройство и развитие населенного пункта</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31</w:t>
            </w:r>
          </w:p>
        </w:tc>
        <w:tc>
          <w:tcPr>
            <w:tcW w:w="3968" w:type="dxa"/>
          </w:tcPr>
          <w:p w:rsidR="007550A0" w:rsidRPr="00C73290" w:rsidRDefault="007550A0" w:rsidP="000915B6">
            <w:pPr>
              <w:spacing w:line="240" w:lineRule="auto"/>
              <w:ind w:firstLine="0"/>
              <w:jc w:val="left"/>
              <w:rPr>
                <w:rFonts w:cs="Arial"/>
                <w:szCs w:val="24"/>
              </w:rPr>
            </w:pPr>
            <w:r w:rsidRPr="00C73290">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lastRenderedPageBreak/>
              <w:t>32</w:t>
            </w:r>
          </w:p>
        </w:tc>
        <w:tc>
          <w:tcPr>
            <w:tcW w:w="3968" w:type="dxa"/>
          </w:tcPr>
          <w:p w:rsidR="007550A0" w:rsidRPr="00C73290" w:rsidRDefault="007550A0" w:rsidP="000915B6">
            <w:pPr>
              <w:spacing w:line="240" w:lineRule="auto"/>
              <w:ind w:firstLine="0"/>
              <w:jc w:val="left"/>
              <w:rPr>
                <w:rFonts w:cs="Arial"/>
                <w:szCs w:val="24"/>
              </w:rPr>
            </w:pPr>
            <w:r w:rsidRPr="00C73290">
              <w:rPr>
                <w:rFonts w:cs="Arial"/>
                <w:szCs w:val="24"/>
              </w:rPr>
              <w:t>Улучшение уличного освещения</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33</w:t>
            </w:r>
          </w:p>
        </w:tc>
        <w:tc>
          <w:tcPr>
            <w:tcW w:w="3968" w:type="dxa"/>
          </w:tcPr>
          <w:p w:rsidR="007550A0" w:rsidRPr="00C73290" w:rsidRDefault="007550A0" w:rsidP="000915B6">
            <w:pPr>
              <w:spacing w:line="240" w:lineRule="auto"/>
              <w:ind w:firstLine="0"/>
              <w:jc w:val="left"/>
              <w:rPr>
                <w:rFonts w:cs="Arial"/>
                <w:szCs w:val="24"/>
              </w:rPr>
            </w:pPr>
            <w:r w:rsidRPr="00C73290">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Default="00781C89" w:rsidP="000915B6">
            <w:pPr>
              <w:spacing w:line="240" w:lineRule="auto"/>
              <w:ind w:firstLine="0"/>
              <w:jc w:val="center"/>
              <w:rPr>
                <w:szCs w:val="24"/>
              </w:rPr>
            </w:pPr>
            <w:r>
              <w:rPr>
                <w:szCs w:val="24"/>
              </w:rPr>
              <w:t>34</w:t>
            </w:r>
          </w:p>
        </w:tc>
        <w:tc>
          <w:tcPr>
            <w:tcW w:w="3968" w:type="dxa"/>
          </w:tcPr>
          <w:p w:rsidR="007550A0" w:rsidRPr="00C73290" w:rsidRDefault="007550A0" w:rsidP="000915B6">
            <w:pPr>
              <w:spacing w:line="240" w:lineRule="auto"/>
              <w:ind w:firstLine="0"/>
              <w:jc w:val="left"/>
              <w:rPr>
                <w:rFonts w:cs="Arial"/>
                <w:szCs w:val="24"/>
              </w:rPr>
            </w:pPr>
            <w:r>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Pr>
                <w:szCs w:val="24"/>
              </w:rPr>
              <w:t>-</w:t>
            </w:r>
          </w:p>
        </w:tc>
      </w:tr>
      <w:tr w:rsidR="007550A0" w:rsidRPr="00C73290" w:rsidTr="000915B6">
        <w:tc>
          <w:tcPr>
            <w:tcW w:w="817" w:type="dxa"/>
            <w:vAlign w:val="center"/>
          </w:tcPr>
          <w:p w:rsidR="007550A0" w:rsidRDefault="00781C89" w:rsidP="000915B6">
            <w:pPr>
              <w:spacing w:line="240" w:lineRule="auto"/>
              <w:ind w:firstLine="0"/>
              <w:jc w:val="center"/>
              <w:rPr>
                <w:szCs w:val="24"/>
              </w:rPr>
            </w:pPr>
            <w:r>
              <w:rPr>
                <w:szCs w:val="24"/>
              </w:rPr>
              <w:t>35</w:t>
            </w:r>
          </w:p>
        </w:tc>
        <w:tc>
          <w:tcPr>
            <w:tcW w:w="3968" w:type="dxa"/>
          </w:tcPr>
          <w:p w:rsidR="007550A0" w:rsidRDefault="007550A0" w:rsidP="000915B6">
            <w:pPr>
              <w:spacing w:line="240" w:lineRule="auto"/>
              <w:ind w:firstLine="0"/>
              <w:jc w:val="left"/>
              <w:rPr>
                <w:rFonts w:cs="Arial"/>
                <w:szCs w:val="24"/>
              </w:rPr>
            </w:pPr>
            <w:r>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7550A0" w:rsidRDefault="007550A0" w:rsidP="000915B6">
            <w:pPr>
              <w:spacing w:line="240" w:lineRule="auto"/>
              <w:ind w:firstLine="0"/>
              <w:jc w:val="center"/>
              <w:rPr>
                <w:szCs w:val="24"/>
              </w:rPr>
            </w:pPr>
            <w:r>
              <w:rPr>
                <w:szCs w:val="24"/>
              </w:rPr>
              <w:t>+</w:t>
            </w:r>
          </w:p>
        </w:tc>
        <w:tc>
          <w:tcPr>
            <w:tcW w:w="2393" w:type="dxa"/>
            <w:shd w:val="clear" w:color="auto" w:fill="D6E3BC" w:themeFill="accent3" w:themeFillTint="66"/>
            <w:vAlign w:val="center"/>
          </w:tcPr>
          <w:p w:rsidR="007550A0" w:rsidRDefault="007550A0" w:rsidP="000915B6">
            <w:pPr>
              <w:spacing w:line="240" w:lineRule="auto"/>
              <w:ind w:firstLine="0"/>
              <w:jc w:val="center"/>
              <w:rPr>
                <w:szCs w:val="24"/>
              </w:rPr>
            </w:pPr>
            <w:r>
              <w:rPr>
                <w:szCs w:val="24"/>
              </w:rPr>
              <w:t>+</w:t>
            </w:r>
          </w:p>
        </w:tc>
      </w:tr>
      <w:tr w:rsidR="007550A0" w:rsidRPr="00C73290" w:rsidTr="000915B6">
        <w:tc>
          <w:tcPr>
            <w:tcW w:w="9571" w:type="dxa"/>
            <w:gridSpan w:val="4"/>
          </w:tcPr>
          <w:p w:rsidR="007550A0" w:rsidRPr="00C73290" w:rsidRDefault="007550A0" w:rsidP="000915B6">
            <w:pPr>
              <w:spacing w:line="240" w:lineRule="auto"/>
              <w:ind w:firstLine="0"/>
              <w:jc w:val="center"/>
              <w:rPr>
                <w:b/>
                <w:szCs w:val="24"/>
              </w:rPr>
            </w:pPr>
            <w:r w:rsidRPr="00C73290">
              <w:rPr>
                <w:b/>
                <w:szCs w:val="24"/>
              </w:rPr>
              <w:t>Охрана окружающей среды</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36</w:t>
            </w:r>
          </w:p>
        </w:tc>
        <w:tc>
          <w:tcPr>
            <w:tcW w:w="3968" w:type="dxa"/>
          </w:tcPr>
          <w:p w:rsidR="007550A0" w:rsidRPr="00C73290" w:rsidRDefault="007550A0" w:rsidP="000915B6">
            <w:pPr>
              <w:spacing w:line="240" w:lineRule="auto"/>
              <w:ind w:firstLine="0"/>
              <w:jc w:val="left"/>
              <w:rPr>
                <w:szCs w:val="24"/>
              </w:rPr>
            </w:pPr>
            <w:r w:rsidRPr="00C73290">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37</w:t>
            </w:r>
          </w:p>
        </w:tc>
        <w:tc>
          <w:tcPr>
            <w:tcW w:w="3968" w:type="dxa"/>
          </w:tcPr>
          <w:p w:rsidR="007550A0" w:rsidRPr="00C73290" w:rsidRDefault="007550A0" w:rsidP="000915B6">
            <w:pPr>
              <w:spacing w:line="240" w:lineRule="auto"/>
              <w:ind w:firstLine="0"/>
              <w:jc w:val="left"/>
              <w:rPr>
                <w:szCs w:val="24"/>
              </w:rPr>
            </w:pPr>
            <w:r w:rsidRPr="00C73290">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9571" w:type="dxa"/>
            <w:gridSpan w:val="4"/>
          </w:tcPr>
          <w:p w:rsidR="007550A0" w:rsidRPr="00C73290" w:rsidRDefault="007550A0" w:rsidP="000915B6">
            <w:pPr>
              <w:tabs>
                <w:tab w:val="left" w:pos="2220"/>
                <w:tab w:val="center" w:pos="4677"/>
              </w:tabs>
              <w:spacing w:line="240" w:lineRule="auto"/>
              <w:ind w:firstLine="0"/>
              <w:rPr>
                <w:b/>
                <w:szCs w:val="24"/>
              </w:rPr>
            </w:pPr>
            <w:r w:rsidRPr="00C73290">
              <w:rPr>
                <w:szCs w:val="24"/>
              </w:rPr>
              <w:tab/>
            </w:r>
            <w:r w:rsidRPr="00C73290">
              <w:rPr>
                <w:b/>
                <w:szCs w:val="24"/>
              </w:rPr>
              <w:t>Санитарная очистка и утилизация бытовых отходов</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38</w:t>
            </w:r>
          </w:p>
        </w:tc>
        <w:tc>
          <w:tcPr>
            <w:tcW w:w="3968" w:type="dxa"/>
          </w:tcPr>
          <w:p w:rsidR="007550A0" w:rsidRPr="00C73290" w:rsidRDefault="007550A0" w:rsidP="000915B6">
            <w:pPr>
              <w:spacing w:line="240" w:lineRule="auto"/>
              <w:ind w:firstLine="0"/>
              <w:jc w:val="left"/>
              <w:rPr>
                <w:szCs w:val="24"/>
              </w:rPr>
            </w:pPr>
            <w:r w:rsidRPr="00C73290">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39</w:t>
            </w:r>
          </w:p>
        </w:tc>
        <w:tc>
          <w:tcPr>
            <w:tcW w:w="3968" w:type="dxa"/>
          </w:tcPr>
          <w:p w:rsidR="007550A0" w:rsidRPr="00C73290" w:rsidRDefault="007550A0" w:rsidP="000915B6">
            <w:pPr>
              <w:spacing w:line="240" w:lineRule="auto"/>
              <w:ind w:firstLine="0"/>
              <w:jc w:val="left"/>
              <w:rPr>
                <w:szCs w:val="24"/>
              </w:rPr>
            </w:pPr>
            <w:r w:rsidRPr="00C73290">
              <w:rPr>
                <w:szCs w:val="24"/>
              </w:rPr>
              <w:t>Организация сортировочных площадок</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r w:rsidR="007550A0" w:rsidRPr="00C73290" w:rsidTr="000915B6">
        <w:tc>
          <w:tcPr>
            <w:tcW w:w="817" w:type="dxa"/>
            <w:vAlign w:val="center"/>
          </w:tcPr>
          <w:p w:rsidR="007550A0" w:rsidRPr="00C73290" w:rsidRDefault="00781C89" w:rsidP="000915B6">
            <w:pPr>
              <w:spacing w:line="240" w:lineRule="auto"/>
              <w:ind w:firstLine="0"/>
              <w:jc w:val="center"/>
              <w:rPr>
                <w:szCs w:val="24"/>
              </w:rPr>
            </w:pPr>
            <w:r>
              <w:rPr>
                <w:szCs w:val="24"/>
              </w:rPr>
              <w:t>40</w:t>
            </w:r>
          </w:p>
        </w:tc>
        <w:tc>
          <w:tcPr>
            <w:tcW w:w="3968" w:type="dxa"/>
          </w:tcPr>
          <w:p w:rsidR="007550A0" w:rsidRPr="00C73290" w:rsidRDefault="007550A0" w:rsidP="000915B6">
            <w:pPr>
              <w:spacing w:line="240" w:lineRule="auto"/>
              <w:ind w:firstLine="0"/>
              <w:jc w:val="left"/>
              <w:rPr>
                <w:szCs w:val="24"/>
              </w:rPr>
            </w:pPr>
            <w:r w:rsidRPr="00C73290">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C73290" w:rsidRDefault="007550A0" w:rsidP="000915B6">
            <w:pPr>
              <w:spacing w:line="240" w:lineRule="auto"/>
              <w:ind w:firstLine="0"/>
              <w:jc w:val="center"/>
              <w:rPr>
                <w:szCs w:val="24"/>
              </w:rPr>
            </w:pPr>
            <w:r w:rsidRPr="00C73290">
              <w:rPr>
                <w:szCs w:val="24"/>
              </w:rPr>
              <w:t>+</w:t>
            </w:r>
          </w:p>
        </w:tc>
        <w:tc>
          <w:tcPr>
            <w:tcW w:w="2393" w:type="dxa"/>
            <w:shd w:val="clear" w:color="auto" w:fill="FFFFFF" w:themeFill="background1"/>
            <w:vAlign w:val="center"/>
          </w:tcPr>
          <w:p w:rsidR="007550A0" w:rsidRPr="00C73290" w:rsidRDefault="007550A0" w:rsidP="000915B6">
            <w:pPr>
              <w:spacing w:line="240" w:lineRule="auto"/>
              <w:ind w:firstLine="0"/>
              <w:jc w:val="center"/>
              <w:rPr>
                <w:szCs w:val="24"/>
              </w:rPr>
            </w:pPr>
            <w:r w:rsidRPr="00C73290">
              <w:rPr>
                <w:szCs w:val="24"/>
              </w:rPr>
              <w:t>-</w:t>
            </w:r>
          </w:p>
        </w:tc>
      </w:tr>
    </w:tbl>
    <w:p w:rsidR="00BE7E3E" w:rsidRPr="00F97421" w:rsidRDefault="00BE7E3E" w:rsidP="00D16B61">
      <w:pPr>
        <w:spacing w:line="240" w:lineRule="auto"/>
        <w:jc w:val="center"/>
        <w:rPr>
          <w:b/>
          <w:szCs w:val="24"/>
          <w:highlight w:val="yellow"/>
        </w:rPr>
      </w:pPr>
    </w:p>
    <w:p w:rsidR="00810A70" w:rsidRPr="00F97421" w:rsidRDefault="00810A70">
      <w:pPr>
        <w:spacing w:after="200" w:line="276" w:lineRule="auto"/>
        <w:ind w:firstLine="0"/>
        <w:jc w:val="left"/>
        <w:rPr>
          <w:highlight w:val="yellow"/>
        </w:rPr>
      </w:pPr>
      <w:r w:rsidRPr="00F97421">
        <w:rPr>
          <w:highlight w:val="yellow"/>
        </w:rP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r w:rsidR="007613D6">
              <w:rPr>
                <w:rStyle w:val="afd"/>
                <w:rFonts w:ascii="Impact" w:hAnsi="Impact"/>
                <w:sz w:val="28"/>
                <w:szCs w:val="28"/>
              </w:rPr>
              <w:footnoteReference w:id="1"/>
            </w:r>
          </w:p>
        </w:tc>
      </w:tr>
    </w:tbl>
    <w:p w:rsidR="00FA1DB0" w:rsidRPr="00F97421" w:rsidRDefault="00FA1DB0" w:rsidP="00810A70">
      <w:pPr>
        <w:ind w:firstLine="0"/>
        <w:rPr>
          <w:highlight w:val="yellow"/>
        </w:rPr>
      </w:pPr>
    </w:p>
    <w:tbl>
      <w:tblPr>
        <w:tblW w:w="10173" w:type="dxa"/>
        <w:tblBorders>
          <w:top w:val="thinThickSmallGap" w:sz="24" w:space="0" w:color="C2D69B" w:themeColor="accent3" w:themeTint="99"/>
          <w:left w:val="thinThickSmallGap" w:sz="24" w:space="0" w:color="C2D69B" w:themeColor="accent3" w:themeTint="99"/>
          <w:bottom w:val="thinThickSmallGap" w:sz="24" w:space="0" w:color="C2D69B" w:themeColor="accent3" w:themeTint="99"/>
          <w:right w:val="thinThickSmallGap" w:sz="24" w:space="0" w:color="C2D69B" w:themeColor="accent3" w:themeTint="99"/>
          <w:insideH w:val="thinThickSmallGap" w:sz="24" w:space="0" w:color="C2D69B" w:themeColor="accent3" w:themeTint="99"/>
          <w:insideV w:val="thinThickSmallGap" w:sz="24" w:space="0" w:color="C2D69B" w:themeColor="accent3" w:themeTint="99"/>
        </w:tblBorders>
        <w:tblLayout w:type="fixed"/>
        <w:tblLook w:val="00A0" w:firstRow="1" w:lastRow="0" w:firstColumn="1" w:lastColumn="0" w:noHBand="0" w:noVBand="0"/>
      </w:tblPr>
      <w:tblGrid>
        <w:gridCol w:w="817"/>
        <w:gridCol w:w="3686"/>
        <w:gridCol w:w="1842"/>
        <w:gridCol w:w="2268"/>
        <w:gridCol w:w="1560"/>
      </w:tblGrid>
      <w:tr w:rsidR="000653E6" w:rsidRPr="00EB2927" w:rsidTr="000653E6">
        <w:trPr>
          <w:trHeight w:val="510"/>
        </w:trPr>
        <w:tc>
          <w:tcPr>
            <w:tcW w:w="817" w:type="dxa"/>
            <w:shd w:val="clear" w:color="auto" w:fill="A6A6A6"/>
            <w:vAlign w:val="center"/>
          </w:tcPr>
          <w:p w:rsidR="000653E6" w:rsidRPr="00EB2927" w:rsidRDefault="000653E6" w:rsidP="000653E6">
            <w:pPr>
              <w:spacing w:line="240" w:lineRule="auto"/>
              <w:ind w:firstLine="0"/>
              <w:jc w:val="center"/>
              <w:rPr>
                <w:rFonts w:ascii="Times New Roman" w:hAnsi="Times New Roman"/>
                <w:b/>
                <w:szCs w:val="24"/>
              </w:rPr>
            </w:pPr>
            <w:r w:rsidRPr="00EB2927">
              <w:rPr>
                <w:rFonts w:ascii="Times New Roman" w:hAnsi="Times New Roman"/>
                <w:szCs w:val="24"/>
              </w:rPr>
              <w:br w:type="page"/>
            </w:r>
            <w:r w:rsidRPr="00EB2927">
              <w:rPr>
                <w:rFonts w:ascii="Times New Roman" w:hAnsi="Times New Roman"/>
                <w:b/>
                <w:szCs w:val="24"/>
              </w:rPr>
              <w:t xml:space="preserve">№ </w:t>
            </w:r>
            <w:proofErr w:type="gramStart"/>
            <w:r w:rsidRPr="00EB2927">
              <w:rPr>
                <w:rFonts w:ascii="Times New Roman" w:hAnsi="Times New Roman"/>
                <w:b/>
                <w:szCs w:val="24"/>
              </w:rPr>
              <w:t>п</w:t>
            </w:r>
            <w:proofErr w:type="gramEnd"/>
            <w:r w:rsidRPr="00EB2927">
              <w:rPr>
                <w:rFonts w:ascii="Times New Roman" w:hAnsi="Times New Roman"/>
                <w:b/>
                <w:szCs w:val="24"/>
              </w:rPr>
              <w:t>/п</w:t>
            </w:r>
          </w:p>
          <w:p w:rsidR="000653E6" w:rsidRPr="00EB2927" w:rsidRDefault="000653E6" w:rsidP="000653E6">
            <w:pPr>
              <w:spacing w:line="240" w:lineRule="auto"/>
              <w:ind w:firstLine="0"/>
              <w:jc w:val="center"/>
              <w:rPr>
                <w:rFonts w:ascii="Times New Roman" w:hAnsi="Times New Roman"/>
                <w:b/>
                <w:szCs w:val="24"/>
              </w:rPr>
            </w:pPr>
          </w:p>
        </w:tc>
        <w:tc>
          <w:tcPr>
            <w:tcW w:w="3686" w:type="dxa"/>
            <w:shd w:val="clear" w:color="auto" w:fill="A6A6A6"/>
            <w:vAlign w:val="center"/>
          </w:tcPr>
          <w:p w:rsidR="000653E6" w:rsidRPr="00EB2927" w:rsidRDefault="000653E6" w:rsidP="000653E6">
            <w:pPr>
              <w:spacing w:line="240" w:lineRule="auto"/>
              <w:ind w:firstLine="0"/>
              <w:jc w:val="center"/>
              <w:rPr>
                <w:rFonts w:ascii="Times New Roman" w:hAnsi="Times New Roman"/>
                <w:b/>
                <w:szCs w:val="24"/>
              </w:rPr>
            </w:pPr>
            <w:r w:rsidRPr="00EB2927">
              <w:rPr>
                <w:rFonts w:ascii="Times New Roman" w:hAnsi="Times New Roman"/>
                <w:b/>
                <w:szCs w:val="24"/>
              </w:rPr>
              <w:t>НАИМЕНОВАНИЕ ПОКАЗАТЕЛЕЙ</w:t>
            </w:r>
          </w:p>
        </w:tc>
        <w:tc>
          <w:tcPr>
            <w:tcW w:w="1842" w:type="dxa"/>
            <w:shd w:val="clear" w:color="auto" w:fill="A6A6A6"/>
            <w:vAlign w:val="center"/>
          </w:tcPr>
          <w:p w:rsidR="000653E6" w:rsidRPr="00EB2927" w:rsidRDefault="000653E6" w:rsidP="000653E6">
            <w:pPr>
              <w:spacing w:line="240" w:lineRule="auto"/>
              <w:ind w:firstLine="0"/>
              <w:jc w:val="center"/>
              <w:rPr>
                <w:rFonts w:ascii="Times New Roman" w:hAnsi="Times New Roman"/>
                <w:b/>
                <w:szCs w:val="24"/>
              </w:rPr>
            </w:pPr>
            <w:r w:rsidRPr="00EB2927">
              <w:rPr>
                <w:rFonts w:ascii="Times New Roman" w:hAnsi="Times New Roman"/>
                <w:b/>
                <w:szCs w:val="24"/>
              </w:rPr>
              <w:t>ЕДИНИЦА ИЗМЕРЕНИЯ</w:t>
            </w:r>
          </w:p>
        </w:tc>
        <w:tc>
          <w:tcPr>
            <w:tcW w:w="2268" w:type="dxa"/>
            <w:shd w:val="clear" w:color="auto" w:fill="A6A6A6"/>
            <w:vAlign w:val="center"/>
          </w:tcPr>
          <w:p w:rsidR="000653E6" w:rsidRPr="00EB2927" w:rsidRDefault="000653E6" w:rsidP="000653E6">
            <w:pPr>
              <w:spacing w:line="240" w:lineRule="auto"/>
              <w:ind w:firstLine="0"/>
              <w:jc w:val="center"/>
              <w:rPr>
                <w:rFonts w:ascii="Times New Roman" w:hAnsi="Times New Roman"/>
                <w:b/>
                <w:szCs w:val="24"/>
              </w:rPr>
            </w:pPr>
            <w:r>
              <w:rPr>
                <w:rFonts w:ascii="Times New Roman" w:hAnsi="Times New Roman"/>
                <w:b/>
                <w:szCs w:val="24"/>
              </w:rPr>
              <w:t>СОВРЕМЕННОЕ СОСТОЯНИЕ (2014</w:t>
            </w:r>
            <w:r w:rsidRPr="00EB2927">
              <w:rPr>
                <w:rFonts w:ascii="Times New Roman" w:hAnsi="Times New Roman"/>
                <w:b/>
                <w:szCs w:val="24"/>
              </w:rPr>
              <w:t>)</w:t>
            </w:r>
          </w:p>
        </w:tc>
        <w:tc>
          <w:tcPr>
            <w:tcW w:w="1560" w:type="dxa"/>
            <w:shd w:val="clear" w:color="auto" w:fill="A6A6A6"/>
            <w:vAlign w:val="center"/>
          </w:tcPr>
          <w:p w:rsidR="000653E6" w:rsidRPr="00EB2927" w:rsidRDefault="000653E6" w:rsidP="000653E6">
            <w:pPr>
              <w:spacing w:line="240" w:lineRule="auto"/>
              <w:ind w:firstLine="0"/>
              <w:jc w:val="center"/>
              <w:rPr>
                <w:rFonts w:ascii="Times New Roman" w:hAnsi="Times New Roman"/>
                <w:b/>
                <w:szCs w:val="24"/>
              </w:rPr>
            </w:pPr>
            <w:r w:rsidRPr="00EB2927">
              <w:rPr>
                <w:rFonts w:ascii="Times New Roman" w:hAnsi="Times New Roman"/>
                <w:b/>
                <w:szCs w:val="24"/>
              </w:rPr>
              <w:t>ПРОЕКТ</w:t>
            </w:r>
          </w:p>
        </w:tc>
      </w:tr>
      <w:tr w:rsidR="000653E6" w:rsidRPr="00EB2927" w:rsidTr="000653E6">
        <w:trPr>
          <w:trHeight w:val="315"/>
        </w:trPr>
        <w:tc>
          <w:tcPr>
            <w:tcW w:w="817" w:type="dxa"/>
            <w:shd w:val="clear" w:color="auto" w:fill="D9D9D9"/>
          </w:tcPr>
          <w:p w:rsidR="000653E6" w:rsidRPr="00EB2927" w:rsidRDefault="000653E6" w:rsidP="00C71696">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161,7</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510"/>
        </w:trPr>
        <w:tc>
          <w:tcPr>
            <w:tcW w:w="817"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w:t>
            </w:r>
            <w:bookmarkStart w:id="0" w:name="_GoBack"/>
            <w:bookmarkEnd w:id="0"/>
            <w:r w:rsidRPr="00EB2927">
              <w:rPr>
                <w:rFonts w:ascii="Times New Roman" w:hAnsi="Times New Roman"/>
                <w:szCs w:val="24"/>
              </w:rPr>
              <w:t>а</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bCs/>
                <w:szCs w:val="24"/>
              </w:rPr>
            </w:pPr>
            <w:r>
              <w:rPr>
                <w:rFonts w:ascii="Times New Roman" w:hAnsi="Times New Roman"/>
                <w:bCs/>
                <w:szCs w:val="24"/>
              </w:rPr>
              <w:t>64</w:t>
            </w:r>
          </w:p>
        </w:tc>
        <w:tc>
          <w:tcPr>
            <w:tcW w:w="1560" w:type="dxa"/>
          </w:tcPr>
          <w:p w:rsidR="000653E6" w:rsidRPr="00EB2927" w:rsidRDefault="000653E6" w:rsidP="00C71696">
            <w:pPr>
              <w:spacing w:line="240" w:lineRule="auto"/>
              <w:ind w:firstLine="0"/>
              <w:jc w:val="center"/>
              <w:rPr>
                <w:rFonts w:ascii="Times New Roman" w:hAnsi="Times New Roman"/>
                <w:bCs/>
                <w:szCs w:val="24"/>
              </w:rPr>
            </w:pPr>
          </w:p>
        </w:tc>
      </w:tr>
      <w:tr w:rsidR="000653E6" w:rsidRPr="00EB2927" w:rsidTr="000653E6">
        <w:trPr>
          <w:trHeight w:val="315"/>
        </w:trPr>
        <w:tc>
          <w:tcPr>
            <w:tcW w:w="817" w:type="dxa"/>
            <w:vMerge w:val="restart"/>
            <w:shd w:val="clear" w:color="auto" w:fill="FFFFFF"/>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1.1.1</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Жилых зон:</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46,7</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2,6</w:t>
            </w: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46,7</w:t>
            </w:r>
          </w:p>
        </w:tc>
        <w:tc>
          <w:tcPr>
            <w:tcW w:w="1560"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2,6</w:t>
            </w: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-малоэтажная и средне этажная застройка</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r>
      <w:tr w:rsidR="000653E6" w:rsidRPr="00EB2927" w:rsidTr="000653E6">
        <w:trPr>
          <w:trHeight w:val="315"/>
        </w:trPr>
        <w:tc>
          <w:tcPr>
            <w:tcW w:w="817" w:type="dxa"/>
            <w:vMerge w:val="restart"/>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1.1.2</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Общественно-деловых зон:</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0,33</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0,05</w:t>
            </w: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0,3</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0,3</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-территории дошкольных учреждений</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-территории объектов религиозного назначения</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 территория физкультурно-спортивных сооружений</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b/>
                <w:bCs/>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315"/>
        </w:trPr>
        <w:tc>
          <w:tcPr>
            <w:tcW w:w="817" w:type="dxa"/>
            <w:vMerge w:val="restart"/>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1.1.3</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Производственных и коммунально-складских зон:</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bCs/>
                <w:szCs w:val="24"/>
              </w:rPr>
            </w:pPr>
            <w:r w:rsidRPr="00EB2927">
              <w:rPr>
                <w:rFonts w:ascii="Times New Roman" w:hAnsi="Times New Roman"/>
                <w:b/>
                <w:bCs/>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bCs/>
                <w:szCs w:val="24"/>
              </w:rPr>
            </w:pPr>
            <w:r>
              <w:rPr>
                <w:rFonts w:ascii="Times New Roman" w:hAnsi="Times New Roman"/>
                <w:b/>
                <w:bCs/>
                <w:szCs w:val="24"/>
              </w:rPr>
              <w:t>1,5</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bCs/>
                <w:szCs w:val="24"/>
              </w:rPr>
            </w:pP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0,7</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510"/>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-территории объектов сельскохозяйственного производства</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0,8</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315"/>
        </w:trPr>
        <w:tc>
          <w:tcPr>
            <w:tcW w:w="817" w:type="dxa"/>
            <w:vMerge w:val="restart"/>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lastRenderedPageBreak/>
              <w:t>1.1.4</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0,06</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0,06</w:t>
            </w:r>
          </w:p>
        </w:tc>
        <w:tc>
          <w:tcPr>
            <w:tcW w:w="1560" w:type="dxa"/>
            <w:shd w:val="clear" w:color="auto" w:fill="auto"/>
          </w:tcPr>
          <w:p w:rsidR="000653E6" w:rsidRPr="00EB2927" w:rsidRDefault="000653E6" w:rsidP="00C71696">
            <w:pPr>
              <w:spacing w:line="240" w:lineRule="auto"/>
              <w:ind w:firstLine="0"/>
              <w:jc w:val="center"/>
              <w:rPr>
                <w:rFonts w:ascii="Times New Roman" w:hAnsi="Times New Roman"/>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bCs/>
                <w:szCs w:val="24"/>
              </w:rPr>
            </w:pPr>
            <w:r w:rsidRPr="00EB2927">
              <w:rPr>
                <w:rFonts w:ascii="Times New Roman" w:hAnsi="Times New Roman"/>
                <w:bCs/>
                <w:szCs w:val="24"/>
              </w:rPr>
              <w:t>Зона транспортной инфраструктуры</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shd w:val="clear" w:color="auto" w:fill="auto"/>
          </w:tcPr>
          <w:p w:rsidR="000653E6" w:rsidRPr="00EB2927" w:rsidRDefault="000653E6" w:rsidP="00C71696">
            <w:pPr>
              <w:spacing w:line="240" w:lineRule="auto"/>
              <w:ind w:firstLine="0"/>
              <w:jc w:val="center"/>
              <w:rPr>
                <w:rFonts w:ascii="Times New Roman" w:hAnsi="Times New Roman"/>
                <w:szCs w:val="24"/>
              </w:rPr>
            </w:pPr>
          </w:p>
        </w:tc>
      </w:tr>
      <w:tr w:rsidR="000653E6" w:rsidRPr="00EB2927" w:rsidTr="000653E6">
        <w:trPr>
          <w:trHeight w:val="315"/>
        </w:trPr>
        <w:tc>
          <w:tcPr>
            <w:tcW w:w="817" w:type="dxa"/>
            <w:vMerge w:val="restart"/>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1.1.5</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Рекреационных зон:</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8,2</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2,97</w:t>
            </w:r>
          </w:p>
        </w:tc>
      </w:tr>
      <w:tr w:rsidR="000653E6" w:rsidRPr="00EB2927" w:rsidTr="000653E6">
        <w:trPr>
          <w:trHeight w:val="451"/>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8,2</w:t>
            </w:r>
          </w:p>
        </w:tc>
        <w:tc>
          <w:tcPr>
            <w:tcW w:w="1560" w:type="dxa"/>
          </w:tcPr>
          <w:p w:rsidR="000653E6" w:rsidRPr="00EB2927" w:rsidRDefault="000653E6" w:rsidP="00C71696">
            <w:pPr>
              <w:spacing w:line="240" w:lineRule="auto"/>
              <w:ind w:firstLine="34"/>
              <w:jc w:val="center"/>
              <w:rPr>
                <w:rFonts w:ascii="Times New Roman" w:hAnsi="Times New Roman"/>
                <w:szCs w:val="24"/>
              </w:rPr>
            </w:pPr>
          </w:p>
        </w:tc>
      </w:tr>
      <w:tr w:rsidR="000653E6" w:rsidRPr="00EB2927" w:rsidTr="000653E6">
        <w:trPr>
          <w:trHeight w:val="415"/>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 xml:space="preserve">- парки, скверы, аллеи, бульвары </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0,57</w:t>
            </w:r>
          </w:p>
        </w:tc>
      </w:tr>
      <w:tr w:rsidR="000653E6" w:rsidRPr="00EB2927" w:rsidTr="000653E6">
        <w:trPr>
          <w:trHeight w:val="525"/>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right="-1" w:firstLine="0"/>
              <w:jc w:val="left"/>
              <w:rPr>
                <w:rFonts w:ascii="Times New Roman" w:hAnsi="Times New Roman"/>
                <w:szCs w:val="24"/>
              </w:rPr>
            </w:pPr>
            <w:r w:rsidRPr="00EB2927">
              <w:rPr>
                <w:rFonts w:ascii="Times New Roman" w:hAnsi="Times New Roman"/>
                <w:szCs w:val="24"/>
              </w:rPr>
              <w:t>-зеленые насаждения санитарно-защитного назначения</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34"/>
              <w:jc w:val="center"/>
              <w:rPr>
                <w:rFonts w:ascii="Times New Roman" w:hAnsi="Times New Roman"/>
                <w:szCs w:val="24"/>
              </w:rPr>
            </w:pPr>
            <w:r>
              <w:rPr>
                <w:rFonts w:ascii="Times New Roman" w:hAnsi="Times New Roman"/>
                <w:szCs w:val="24"/>
              </w:rPr>
              <w:t>2,4</w:t>
            </w:r>
          </w:p>
        </w:tc>
      </w:tr>
      <w:tr w:rsidR="000653E6" w:rsidRPr="00EB2927" w:rsidTr="000653E6">
        <w:trPr>
          <w:trHeight w:val="525"/>
        </w:trPr>
        <w:tc>
          <w:tcPr>
            <w:tcW w:w="817"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1.1.6</w:t>
            </w:r>
          </w:p>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D9D9D9"/>
          </w:tcPr>
          <w:p w:rsidR="000653E6" w:rsidRPr="00EB2927" w:rsidRDefault="000653E6" w:rsidP="00C71696">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34"/>
              <w:jc w:val="center"/>
              <w:rPr>
                <w:rFonts w:ascii="Times New Roman" w:hAnsi="Times New Roman"/>
                <w:b/>
                <w:szCs w:val="24"/>
              </w:rPr>
            </w:pPr>
            <w:r>
              <w:rPr>
                <w:rFonts w:ascii="Times New Roman" w:hAnsi="Times New Roman"/>
                <w:b/>
                <w:szCs w:val="24"/>
              </w:rPr>
              <w:t>0,22</w:t>
            </w:r>
          </w:p>
        </w:tc>
        <w:tc>
          <w:tcPr>
            <w:tcW w:w="1560" w:type="dxa"/>
            <w:shd w:val="clear" w:color="auto" w:fill="D9D9D9"/>
          </w:tcPr>
          <w:p w:rsidR="000653E6" w:rsidRPr="00EB2927" w:rsidRDefault="000653E6" w:rsidP="00C71696">
            <w:pPr>
              <w:spacing w:line="240" w:lineRule="auto"/>
              <w:ind w:firstLine="34"/>
              <w:jc w:val="center"/>
              <w:rPr>
                <w:rFonts w:ascii="Times New Roman" w:hAnsi="Times New Roman"/>
                <w:b/>
                <w:szCs w:val="24"/>
              </w:rPr>
            </w:pPr>
          </w:p>
        </w:tc>
      </w:tr>
      <w:tr w:rsidR="000653E6" w:rsidRPr="00EB2927" w:rsidTr="000653E6">
        <w:trPr>
          <w:trHeight w:val="315"/>
        </w:trPr>
        <w:tc>
          <w:tcPr>
            <w:tcW w:w="817" w:type="dxa"/>
            <w:vMerge w:val="restart"/>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1.1.7</w:t>
            </w:r>
          </w:p>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93,5</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пашни</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92</w:t>
            </w:r>
          </w:p>
        </w:tc>
        <w:tc>
          <w:tcPr>
            <w:tcW w:w="1560" w:type="dxa"/>
          </w:tcPr>
          <w:p w:rsidR="000653E6" w:rsidRPr="00EB2927" w:rsidRDefault="000653E6" w:rsidP="00C71696">
            <w:pPr>
              <w:spacing w:line="240" w:lineRule="auto"/>
              <w:ind w:firstLine="0"/>
              <w:jc w:val="center"/>
              <w:rPr>
                <w:rFonts w:ascii="Times New Roman" w:hAnsi="Times New Roman"/>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-сады</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-дачные садоводства и огороды</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1,5</w:t>
            </w:r>
          </w:p>
        </w:tc>
        <w:tc>
          <w:tcPr>
            <w:tcW w:w="1560" w:type="dxa"/>
          </w:tcPr>
          <w:p w:rsidR="000653E6" w:rsidRPr="00EB2927" w:rsidRDefault="000653E6" w:rsidP="00C71696">
            <w:pPr>
              <w:spacing w:line="240" w:lineRule="auto"/>
              <w:ind w:firstLine="0"/>
              <w:jc w:val="center"/>
              <w:rPr>
                <w:rFonts w:ascii="Times New Roman" w:hAnsi="Times New Roman"/>
                <w:szCs w:val="24"/>
              </w:rPr>
            </w:pPr>
          </w:p>
        </w:tc>
      </w:tr>
      <w:tr w:rsidR="000653E6" w:rsidRPr="00EB2927" w:rsidTr="000653E6">
        <w:trPr>
          <w:trHeight w:val="315"/>
        </w:trPr>
        <w:tc>
          <w:tcPr>
            <w:tcW w:w="817" w:type="dxa"/>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1.1.8</w:t>
            </w:r>
          </w:p>
        </w:tc>
        <w:tc>
          <w:tcPr>
            <w:tcW w:w="3686" w:type="dxa"/>
            <w:shd w:val="clear" w:color="auto" w:fill="D9D9D9"/>
          </w:tcPr>
          <w:p w:rsidR="000653E6" w:rsidRPr="00EB2927" w:rsidRDefault="000653E6" w:rsidP="00C71696">
            <w:pPr>
              <w:spacing w:line="240" w:lineRule="auto"/>
              <w:ind w:firstLine="0"/>
              <w:jc w:val="left"/>
              <w:rPr>
                <w:rFonts w:ascii="Times New Roman" w:hAnsi="Times New Roman"/>
                <w:b/>
                <w:szCs w:val="24"/>
              </w:rPr>
            </w:pPr>
            <w:r w:rsidRPr="00EB2927">
              <w:rPr>
                <w:rFonts w:ascii="Times New Roman" w:hAnsi="Times New Roman"/>
                <w:b/>
                <w:szCs w:val="24"/>
              </w:rPr>
              <w:t>Зона режимных объектов</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315"/>
        </w:trPr>
        <w:tc>
          <w:tcPr>
            <w:tcW w:w="817" w:type="dxa"/>
            <w:vMerge w:val="restart"/>
            <w:shd w:val="clear" w:color="auto" w:fill="auto"/>
          </w:tcPr>
          <w:p w:rsidR="000653E6" w:rsidRPr="00EB2927" w:rsidRDefault="000653E6" w:rsidP="00C71696">
            <w:pPr>
              <w:spacing w:line="240" w:lineRule="auto"/>
              <w:ind w:firstLine="0"/>
              <w:jc w:val="center"/>
              <w:rPr>
                <w:rFonts w:ascii="Times New Roman" w:hAnsi="Times New Roman"/>
                <w:szCs w:val="24"/>
              </w:rPr>
            </w:pPr>
            <w:r w:rsidRPr="00EB2927">
              <w:rPr>
                <w:rFonts w:ascii="Times New Roman" w:hAnsi="Times New Roman"/>
                <w:szCs w:val="24"/>
              </w:rPr>
              <w:t>1.1.9</w:t>
            </w:r>
          </w:p>
        </w:tc>
        <w:tc>
          <w:tcPr>
            <w:tcW w:w="3686"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sidRPr="00EB2927">
              <w:rPr>
                <w:rFonts w:ascii="Times New Roman" w:hAnsi="Times New Roman"/>
                <w:b/>
                <w:szCs w:val="24"/>
              </w:rPr>
              <w:t>Зон специального назначения:</w:t>
            </w:r>
          </w:p>
        </w:tc>
        <w:tc>
          <w:tcPr>
            <w:tcW w:w="1842" w:type="dxa"/>
            <w:shd w:val="clear" w:color="auto" w:fill="D9D9D9"/>
          </w:tcPr>
          <w:p w:rsidR="000653E6" w:rsidRPr="00EB2927" w:rsidRDefault="000653E6" w:rsidP="00C71696">
            <w:pPr>
              <w:spacing w:line="240" w:lineRule="auto"/>
              <w:ind w:firstLine="0"/>
              <w:jc w:val="center"/>
              <w:rPr>
                <w:rFonts w:ascii="Times New Roman" w:hAnsi="Times New Roman"/>
                <w:b/>
                <w:bCs/>
                <w:szCs w:val="24"/>
              </w:rPr>
            </w:pPr>
            <w:r w:rsidRPr="00EB2927">
              <w:rPr>
                <w:rFonts w:ascii="Times New Roman" w:hAnsi="Times New Roman"/>
                <w:b/>
                <w:bCs/>
                <w:szCs w:val="24"/>
              </w:rPr>
              <w:t>га</w:t>
            </w:r>
          </w:p>
        </w:tc>
        <w:tc>
          <w:tcPr>
            <w:tcW w:w="2268" w:type="dxa"/>
            <w:shd w:val="clear" w:color="auto" w:fill="D9D9D9"/>
          </w:tcPr>
          <w:p w:rsidR="000653E6" w:rsidRPr="00EB2927" w:rsidRDefault="000653E6" w:rsidP="00C71696">
            <w:pPr>
              <w:spacing w:line="240" w:lineRule="auto"/>
              <w:ind w:firstLine="0"/>
              <w:jc w:val="center"/>
              <w:rPr>
                <w:rFonts w:ascii="Times New Roman" w:hAnsi="Times New Roman"/>
                <w:b/>
                <w:szCs w:val="24"/>
              </w:rPr>
            </w:pPr>
            <w:r>
              <w:rPr>
                <w:rFonts w:ascii="Times New Roman" w:hAnsi="Times New Roman"/>
                <w:b/>
                <w:szCs w:val="24"/>
              </w:rPr>
              <w:t>0,57</w:t>
            </w:r>
          </w:p>
        </w:tc>
        <w:tc>
          <w:tcPr>
            <w:tcW w:w="1560" w:type="dxa"/>
            <w:shd w:val="clear" w:color="auto" w:fill="D9D9D9"/>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315"/>
        </w:trPr>
        <w:tc>
          <w:tcPr>
            <w:tcW w:w="817" w:type="dxa"/>
            <w:vMerge/>
            <w:shd w:val="clear" w:color="auto" w:fill="auto"/>
          </w:tcPr>
          <w:p w:rsidR="000653E6" w:rsidRPr="00EB2927" w:rsidRDefault="000653E6" w:rsidP="00C71696">
            <w:pPr>
              <w:spacing w:line="240" w:lineRule="auto"/>
              <w:ind w:firstLine="0"/>
              <w:jc w:val="left"/>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свалка</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bCs/>
                <w:szCs w:val="24"/>
              </w:rPr>
            </w:pPr>
            <w:r w:rsidRPr="00EB2927">
              <w:rPr>
                <w:rFonts w:ascii="Times New Roman" w:hAnsi="Times New Roman"/>
                <w:szCs w:val="24"/>
              </w:rPr>
              <w:t>м</w:t>
            </w:r>
            <w:proofErr w:type="gramStart"/>
            <w:r w:rsidRPr="00EB2927">
              <w:rPr>
                <w:rFonts w:ascii="Times New Roman" w:hAnsi="Times New Roman"/>
                <w:szCs w:val="24"/>
                <w:vertAlign w:val="superscript"/>
              </w:rPr>
              <w:t>2</w:t>
            </w:r>
            <w:proofErr w:type="gramEnd"/>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258"/>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0,57</w:t>
            </w:r>
          </w:p>
        </w:tc>
        <w:tc>
          <w:tcPr>
            <w:tcW w:w="1560" w:type="dxa"/>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211"/>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скотомогильник</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55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sidRPr="00EB2927">
              <w:rPr>
                <w:rFonts w:ascii="Times New Roman" w:hAnsi="Times New Roman"/>
                <w:szCs w:val="24"/>
              </w:rPr>
              <w:t>- полезные ископаемые (глина, песок)</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b/>
                <w:szCs w:val="24"/>
              </w:rPr>
            </w:pPr>
          </w:p>
        </w:tc>
      </w:tr>
      <w:tr w:rsidR="000653E6" w:rsidRPr="00EB2927" w:rsidTr="000653E6">
        <w:trPr>
          <w:trHeight w:val="555"/>
        </w:trPr>
        <w:tc>
          <w:tcPr>
            <w:tcW w:w="817" w:type="dxa"/>
            <w:vMerge/>
            <w:shd w:val="clear" w:color="auto" w:fill="auto"/>
          </w:tcPr>
          <w:p w:rsidR="000653E6" w:rsidRPr="00EB2927" w:rsidRDefault="000653E6" w:rsidP="00C71696">
            <w:pPr>
              <w:spacing w:line="240" w:lineRule="auto"/>
              <w:ind w:firstLine="0"/>
              <w:jc w:val="center"/>
              <w:rPr>
                <w:rFonts w:ascii="Times New Roman" w:hAnsi="Times New Roman"/>
                <w:szCs w:val="24"/>
              </w:rPr>
            </w:pPr>
          </w:p>
        </w:tc>
        <w:tc>
          <w:tcPr>
            <w:tcW w:w="3686" w:type="dxa"/>
            <w:shd w:val="clear" w:color="auto" w:fill="auto"/>
          </w:tcPr>
          <w:p w:rsidR="000653E6" w:rsidRPr="00EB2927" w:rsidRDefault="000653E6" w:rsidP="00C71696">
            <w:pPr>
              <w:spacing w:line="240" w:lineRule="auto"/>
              <w:ind w:firstLine="0"/>
              <w:jc w:val="left"/>
              <w:rPr>
                <w:rFonts w:ascii="Times New Roman" w:hAnsi="Times New Roman"/>
                <w:szCs w:val="24"/>
              </w:rPr>
            </w:pPr>
            <w:r>
              <w:rPr>
                <w:rFonts w:ascii="Times New Roman" w:hAnsi="Times New Roman"/>
                <w:szCs w:val="24"/>
              </w:rPr>
              <w:t>- водозаборные сооружения</w:t>
            </w:r>
          </w:p>
        </w:tc>
        <w:tc>
          <w:tcPr>
            <w:tcW w:w="1842" w:type="dxa"/>
            <w:shd w:val="clear" w:color="auto" w:fill="auto"/>
          </w:tcPr>
          <w:p w:rsidR="000653E6" w:rsidRPr="00EB2927" w:rsidRDefault="000653E6" w:rsidP="00C71696">
            <w:pPr>
              <w:spacing w:line="240" w:lineRule="auto"/>
              <w:ind w:firstLine="0"/>
              <w:jc w:val="center"/>
              <w:rPr>
                <w:rFonts w:ascii="Times New Roman" w:hAnsi="Times New Roman"/>
                <w:bCs/>
                <w:szCs w:val="24"/>
              </w:rPr>
            </w:pPr>
            <w:r>
              <w:rPr>
                <w:rFonts w:ascii="Times New Roman" w:hAnsi="Times New Roman"/>
                <w:bCs/>
                <w:szCs w:val="24"/>
              </w:rPr>
              <w:t>га</w:t>
            </w:r>
          </w:p>
        </w:tc>
        <w:tc>
          <w:tcPr>
            <w:tcW w:w="2268" w:type="dxa"/>
          </w:tcPr>
          <w:p w:rsidR="000653E6" w:rsidRPr="00EB2927" w:rsidRDefault="000653E6" w:rsidP="00C71696">
            <w:pPr>
              <w:spacing w:line="240" w:lineRule="auto"/>
              <w:ind w:firstLine="0"/>
              <w:jc w:val="center"/>
              <w:rPr>
                <w:rFonts w:ascii="Times New Roman" w:hAnsi="Times New Roman"/>
                <w:szCs w:val="24"/>
              </w:rPr>
            </w:pPr>
            <w:r>
              <w:rPr>
                <w:rFonts w:ascii="Times New Roman" w:hAnsi="Times New Roman"/>
                <w:szCs w:val="24"/>
              </w:rPr>
              <w:t>-</w:t>
            </w:r>
          </w:p>
        </w:tc>
        <w:tc>
          <w:tcPr>
            <w:tcW w:w="1560" w:type="dxa"/>
          </w:tcPr>
          <w:p w:rsidR="000653E6" w:rsidRPr="00EB2927" w:rsidRDefault="000653E6" w:rsidP="00C71696">
            <w:pPr>
              <w:spacing w:line="240" w:lineRule="auto"/>
              <w:ind w:firstLine="0"/>
              <w:jc w:val="center"/>
              <w:rPr>
                <w:rFonts w:ascii="Times New Roman" w:hAnsi="Times New Roman"/>
                <w:b/>
                <w:szCs w:val="24"/>
              </w:rPr>
            </w:pPr>
          </w:p>
        </w:tc>
      </w:tr>
    </w:tbl>
    <w:p w:rsidR="00810A70" w:rsidRDefault="00810A70" w:rsidP="00810A70">
      <w:pPr>
        <w:ind w:firstLine="0"/>
      </w:pPr>
    </w:p>
    <w:sectPr w:rsidR="00810A70"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B5" w:rsidRDefault="006B1BB5" w:rsidP="00424F5F">
      <w:r>
        <w:separator/>
      </w:r>
    </w:p>
  </w:endnote>
  <w:endnote w:type="continuationSeparator" w:id="0">
    <w:p w:rsidR="006B1BB5" w:rsidRDefault="006B1BB5"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0915B6" w:rsidRPr="00424F5F" w:rsidTr="00F24E74">
      <w:tc>
        <w:tcPr>
          <w:tcW w:w="8045" w:type="dxa"/>
        </w:tcPr>
        <w:p w:rsidR="000915B6" w:rsidRPr="00424F5F" w:rsidRDefault="000915B6"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0915B6" w:rsidRPr="00424F5F" w:rsidRDefault="000915B6"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0915B6" w:rsidRDefault="000915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B6" w:rsidRDefault="000915B6"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0915B6" w:rsidRPr="004035BF" w:rsidTr="004035BF">
      <w:tc>
        <w:tcPr>
          <w:tcW w:w="8765" w:type="dxa"/>
        </w:tcPr>
        <w:p w:rsidR="000915B6" w:rsidRPr="004035BF" w:rsidRDefault="000915B6"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0915B6" w:rsidRPr="004035BF" w:rsidRDefault="000915B6"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0653E6" w:rsidRPr="000653E6">
            <w:rPr>
              <w:rFonts w:eastAsia="Arial Unicode MS" w:cs="Arial Unicode MS"/>
              <w:b/>
              <w:noProof/>
              <w:color w:val="000000"/>
              <w:sz w:val="20"/>
            </w:rPr>
            <w:t>43</w:t>
          </w:r>
          <w:r w:rsidRPr="004035BF">
            <w:rPr>
              <w:rFonts w:eastAsia="Arial Unicode MS" w:cs="Arial Unicode MS"/>
              <w:color w:val="000000"/>
              <w:sz w:val="20"/>
            </w:rPr>
            <w:fldChar w:fldCharType="end"/>
          </w:r>
        </w:p>
      </w:tc>
    </w:tr>
  </w:tbl>
  <w:p w:rsidR="000915B6" w:rsidRDefault="000915B6"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B5" w:rsidRDefault="006B1BB5" w:rsidP="00424F5F">
      <w:r>
        <w:separator/>
      </w:r>
    </w:p>
  </w:footnote>
  <w:footnote w:type="continuationSeparator" w:id="0">
    <w:p w:rsidR="006B1BB5" w:rsidRDefault="006B1BB5" w:rsidP="00424F5F">
      <w:r>
        <w:continuationSeparator/>
      </w:r>
    </w:p>
  </w:footnote>
  <w:footnote w:id="1">
    <w:p w:rsidR="007613D6" w:rsidRDefault="007613D6">
      <w:pPr>
        <w:pStyle w:val="afb"/>
      </w:pPr>
      <w:r>
        <w:rPr>
          <w:rStyle w:val="afd"/>
        </w:rPr>
        <w:footnoteRef/>
      </w:r>
      <w:r>
        <w:t xml:space="preserve"> Раздел будет доработан по мере поступления информации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B6" w:rsidRDefault="000915B6" w:rsidP="00A4004D">
    <w:pPr>
      <w:pStyle w:val="a3"/>
    </w:pPr>
  </w:p>
  <w:p w:rsidR="000915B6" w:rsidRPr="00C91568" w:rsidRDefault="000915B6"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0915B6" w:rsidRPr="00C91568" w:rsidRDefault="000915B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0915B6" w:rsidRPr="00C91568" w:rsidRDefault="000915B6"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0915B6" w:rsidRPr="00BB38FA" w:rsidRDefault="000915B6"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141CA"/>
    <w:rsid w:val="000153C6"/>
    <w:rsid w:val="00032FBE"/>
    <w:rsid w:val="00035CA1"/>
    <w:rsid w:val="00051D22"/>
    <w:rsid w:val="00053020"/>
    <w:rsid w:val="00055697"/>
    <w:rsid w:val="00060D37"/>
    <w:rsid w:val="0006131C"/>
    <w:rsid w:val="000653E6"/>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6E03"/>
    <w:rsid w:val="000F5FCD"/>
    <w:rsid w:val="000F798A"/>
    <w:rsid w:val="001009A1"/>
    <w:rsid w:val="00101138"/>
    <w:rsid w:val="00101D90"/>
    <w:rsid w:val="00104DB6"/>
    <w:rsid w:val="00104F64"/>
    <w:rsid w:val="00105183"/>
    <w:rsid w:val="001111BD"/>
    <w:rsid w:val="00114B80"/>
    <w:rsid w:val="0011667B"/>
    <w:rsid w:val="00122056"/>
    <w:rsid w:val="001258DA"/>
    <w:rsid w:val="0013104A"/>
    <w:rsid w:val="00133F29"/>
    <w:rsid w:val="00135D72"/>
    <w:rsid w:val="00136B63"/>
    <w:rsid w:val="001414B2"/>
    <w:rsid w:val="0014686D"/>
    <w:rsid w:val="00146CAD"/>
    <w:rsid w:val="00152B5B"/>
    <w:rsid w:val="0015676B"/>
    <w:rsid w:val="00163666"/>
    <w:rsid w:val="00163895"/>
    <w:rsid w:val="00165DAD"/>
    <w:rsid w:val="00165FA2"/>
    <w:rsid w:val="00171C59"/>
    <w:rsid w:val="001800BA"/>
    <w:rsid w:val="00180A53"/>
    <w:rsid w:val="00186C1F"/>
    <w:rsid w:val="00192D49"/>
    <w:rsid w:val="001B501B"/>
    <w:rsid w:val="001B78C6"/>
    <w:rsid w:val="001C0747"/>
    <w:rsid w:val="001C407F"/>
    <w:rsid w:val="001C4425"/>
    <w:rsid w:val="001C7ED0"/>
    <w:rsid w:val="001D12CB"/>
    <w:rsid w:val="001D4276"/>
    <w:rsid w:val="001D4F11"/>
    <w:rsid w:val="001D4F5F"/>
    <w:rsid w:val="001D5D01"/>
    <w:rsid w:val="001E0552"/>
    <w:rsid w:val="001E130B"/>
    <w:rsid w:val="001E49EF"/>
    <w:rsid w:val="001F0730"/>
    <w:rsid w:val="001F6CD3"/>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6293"/>
    <w:rsid w:val="003970BB"/>
    <w:rsid w:val="003A1541"/>
    <w:rsid w:val="003A3C31"/>
    <w:rsid w:val="003B1E37"/>
    <w:rsid w:val="003B49CB"/>
    <w:rsid w:val="003C597B"/>
    <w:rsid w:val="003D1783"/>
    <w:rsid w:val="003D32D6"/>
    <w:rsid w:val="003E460C"/>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4F7B"/>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2AD"/>
    <w:rsid w:val="004D5474"/>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747C"/>
    <w:rsid w:val="00591FF1"/>
    <w:rsid w:val="00594F73"/>
    <w:rsid w:val="00595A49"/>
    <w:rsid w:val="005A69F9"/>
    <w:rsid w:val="005A7727"/>
    <w:rsid w:val="005B1D7A"/>
    <w:rsid w:val="005B3251"/>
    <w:rsid w:val="005B3EE1"/>
    <w:rsid w:val="005B4423"/>
    <w:rsid w:val="005C19AF"/>
    <w:rsid w:val="005C24EE"/>
    <w:rsid w:val="005C35DF"/>
    <w:rsid w:val="005D21AE"/>
    <w:rsid w:val="005D2535"/>
    <w:rsid w:val="005D52A4"/>
    <w:rsid w:val="005D59CC"/>
    <w:rsid w:val="005E0A2C"/>
    <w:rsid w:val="005E1310"/>
    <w:rsid w:val="005E2E44"/>
    <w:rsid w:val="005E3171"/>
    <w:rsid w:val="005E4AF1"/>
    <w:rsid w:val="005E54C0"/>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0436"/>
    <w:rsid w:val="0066110F"/>
    <w:rsid w:val="00665CF4"/>
    <w:rsid w:val="00665E73"/>
    <w:rsid w:val="006668F4"/>
    <w:rsid w:val="00673CCF"/>
    <w:rsid w:val="006822C4"/>
    <w:rsid w:val="00690837"/>
    <w:rsid w:val="006943CB"/>
    <w:rsid w:val="00694FF1"/>
    <w:rsid w:val="00695E66"/>
    <w:rsid w:val="0069676D"/>
    <w:rsid w:val="006A7DC9"/>
    <w:rsid w:val="006B1BB5"/>
    <w:rsid w:val="006B422F"/>
    <w:rsid w:val="006C757A"/>
    <w:rsid w:val="006C7C73"/>
    <w:rsid w:val="006D535F"/>
    <w:rsid w:val="006E3E55"/>
    <w:rsid w:val="006E54C4"/>
    <w:rsid w:val="006E6E50"/>
    <w:rsid w:val="006F06E1"/>
    <w:rsid w:val="006F2163"/>
    <w:rsid w:val="006F4D6E"/>
    <w:rsid w:val="006F506B"/>
    <w:rsid w:val="006F5BAF"/>
    <w:rsid w:val="00705950"/>
    <w:rsid w:val="00705C26"/>
    <w:rsid w:val="007124A1"/>
    <w:rsid w:val="00714B96"/>
    <w:rsid w:val="00717D48"/>
    <w:rsid w:val="007254B0"/>
    <w:rsid w:val="00737102"/>
    <w:rsid w:val="007410D2"/>
    <w:rsid w:val="00744C7F"/>
    <w:rsid w:val="007550A0"/>
    <w:rsid w:val="00760EC2"/>
    <w:rsid w:val="007613D6"/>
    <w:rsid w:val="00762A0B"/>
    <w:rsid w:val="007651EB"/>
    <w:rsid w:val="00765E8C"/>
    <w:rsid w:val="007717B0"/>
    <w:rsid w:val="007774B2"/>
    <w:rsid w:val="0078118B"/>
    <w:rsid w:val="00781C89"/>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68EC"/>
    <w:rsid w:val="00B87CAE"/>
    <w:rsid w:val="00B908D7"/>
    <w:rsid w:val="00B93A84"/>
    <w:rsid w:val="00B9624B"/>
    <w:rsid w:val="00BA0628"/>
    <w:rsid w:val="00BA30E9"/>
    <w:rsid w:val="00BA576F"/>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26C4"/>
    <w:rsid w:val="00C67256"/>
    <w:rsid w:val="00C723FC"/>
    <w:rsid w:val="00C729E7"/>
    <w:rsid w:val="00C8037D"/>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07EAB"/>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264F7"/>
    <w:rsid w:val="00E27779"/>
    <w:rsid w:val="00E32CFD"/>
    <w:rsid w:val="00E3425D"/>
    <w:rsid w:val="00E3587B"/>
    <w:rsid w:val="00E40B77"/>
    <w:rsid w:val="00E42D30"/>
    <w:rsid w:val="00E449F2"/>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styleId="afb">
    <w:name w:val="footnote text"/>
    <w:basedOn w:val="a"/>
    <w:link w:val="afc"/>
    <w:uiPriority w:val="99"/>
    <w:semiHidden/>
    <w:unhideWhenUsed/>
    <w:rsid w:val="007613D6"/>
    <w:pPr>
      <w:spacing w:line="240" w:lineRule="auto"/>
    </w:pPr>
    <w:rPr>
      <w:sz w:val="20"/>
    </w:rPr>
  </w:style>
  <w:style w:type="character" w:customStyle="1" w:styleId="afc">
    <w:name w:val="Текст сноски Знак"/>
    <w:basedOn w:val="a0"/>
    <w:link w:val="afb"/>
    <w:uiPriority w:val="99"/>
    <w:semiHidden/>
    <w:rsid w:val="007613D6"/>
    <w:rPr>
      <w:rFonts w:ascii="Arial Narrow" w:hAnsi="Arial Narrow" w:cs="Times New Roman"/>
      <w:sz w:val="20"/>
      <w:szCs w:val="20"/>
      <w:lang w:eastAsia="ru-RU"/>
    </w:rPr>
  </w:style>
  <w:style w:type="character" w:styleId="afd">
    <w:name w:val="footnote reference"/>
    <w:basedOn w:val="a0"/>
    <w:uiPriority w:val="99"/>
    <w:semiHidden/>
    <w:unhideWhenUsed/>
    <w:rsid w:val="00761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 w:type="paragraph" w:styleId="afb">
    <w:name w:val="footnote text"/>
    <w:basedOn w:val="a"/>
    <w:link w:val="afc"/>
    <w:uiPriority w:val="99"/>
    <w:semiHidden/>
    <w:unhideWhenUsed/>
    <w:rsid w:val="007613D6"/>
    <w:pPr>
      <w:spacing w:line="240" w:lineRule="auto"/>
    </w:pPr>
    <w:rPr>
      <w:sz w:val="20"/>
    </w:rPr>
  </w:style>
  <w:style w:type="character" w:customStyle="1" w:styleId="afc">
    <w:name w:val="Текст сноски Знак"/>
    <w:basedOn w:val="a0"/>
    <w:link w:val="afb"/>
    <w:uiPriority w:val="99"/>
    <w:semiHidden/>
    <w:rsid w:val="007613D6"/>
    <w:rPr>
      <w:rFonts w:ascii="Arial Narrow" w:hAnsi="Arial Narrow" w:cs="Times New Roman"/>
      <w:sz w:val="20"/>
      <w:szCs w:val="20"/>
      <w:lang w:eastAsia="ru-RU"/>
    </w:rPr>
  </w:style>
  <w:style w:type="character" w:styleId="afd">
    <w:name w:val="footnote reference"/>
    <w:basedOn w:val="a0"/>
    <w:uiPriority w:val="99"/>
    <w:semiHidden/>
    <w:unhideWhenUsed/>
    <w:rsid w:val="00761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0860-7B94-4417-9F61-B0DF374B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44</Pages>
  <Words>15860</Words>
  <Characters>90403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314</cp:revision>
  <cp:lastPrinted>2012-08-06T08:00:00Z</cp:lastPrinted>
  <dcterms:created xsi:type="dcterms:W3CDTF">2013-09-15T09:16:00Z</dcterms:created>
  <dcterms:modified xsi:type="dcterms:W3CDTF">2014-07-09T16:34:00Z</dcterms:modified>
</cp:coreProperties>
</file>